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C7753" w14:textId="77777777" w:rsidR="00855A3B" w:rsidRDefault="00855A3B" w:rsidP="007E0C89">
      <w:pPr>
        <w:spacing w:after="0"/>
      </w:pPr>
    </w:p>
    <w:p w14:paraId="7B4AA429"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E2D62B2" w14:textId="032E9D23" w:rsidR="00CF623C" w:rsidRPr="00BF04C7" w:rsidRDefault="00CF623C" w:rsidP="00CF623C">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4E300621" w14:textId="77777777" w:rsidR="00CF623C" w:rsidRPr="00BF04C7" w:rsidRDefault="00CF623C" w:rsidP="00CF623C">
      <w:pPr>
        <w:spacing w:after="0"/>
        <w:ind w:right="48"/>
        <w:jc w:val="center"/>
        <w:rPr>
          <w:rFonts w:ascii="Arial" w:eastAsia="Arial" w:hAnsi="Arial" w:cs="Arial"/>
          <w:b/>
        </w:rPr>
      </w:pPr>
    </w:p>
    <w:p w14:paraId="2367F40F" w14:textId="77777777" w:rsidR="00CF623C" w:rsidRPr="00BF04C7" w:rsidRDefault="00CF623C" w:rsidP="00CF623C">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60AB5A5" w14:textId="77777777" w:rsidR="00CF623C" w:rsidRDefault="00CF623C" w:rsidP="00CF623C">
      <w:pPr>
        <w:spacing w:after="0"/>
        <w:ind w:right="48"/>
        <w:jc w:val="both"/>
        <w:rPr>
          <w:rFonts w:ascii="Arial" w:eastAsia="Arial" w:hAnsi="Arial" w:cs="Arial"/>
          <w:b/>
        </w:rPr>
      </w:pPr>
    </w:p>
    <w:p w14:paraId="43E75EBF" w14:textId="77777777" w:rsidR="00CF623C" w:rsidRPr="00BF04C7" w:rsidRDefault="00CF623C" w:rsidP="00CF623C">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1E2A9D21" w14:textId="77777777" w:rsidR="00CF623C" w:rsidRDefault="00CF623C" w:rsidP="00CF623C">
      <w:pPr>
        <w:spacing w:after="0"/>
        <w:ind w:right="-93"/>
        <w:jc w:val="both"/>
        <w:rPr>
          <w:rFonts w:ascii="Arial" w:eastAsia="Arial" w:hAnsi="Arial" w:cs="Arial"/>
        </w:rPr>
      </w:pPr>
    </w:p>
    <w:p w14:paraId="63DAC95D" w14:textId="77777777" w:rsidR="00CF623C" w:rsidRPr="00BF04C7" w:rsidRDefault="00CF623C" w:rsidP="00CF623C">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B6BCE79" w14:textId="77777777" w:rsidR="00CF623C" w:rsidRPr="00BF04C7" w:rsidRDefault="00CF623C" w:rsidP="00CF623C">
      <w:pPr>
        <w:pBdr>
          <w:top w:val="nil"/>
          <w:left w:val="nil"/>
          <w:bottom w:val="nil"/>
          <w:right w:val="nil"/>
          <w:between w:val="nil"/>
        </w:pBdr>
        <w:spacing w:after="0"/>
        <w:ind w:right="48"/>
        <w:jc w:val="both"/>
        <w:rPr>
          <w:rFonts w:ascii="Arial" w:eastAsia="Arial" w:hAnsi="Arial" w:cs="Arial"/>
          <w:b/>
          <w:bCs/>
        </w:rPr>
      </w:pPr>
    </w:p>
    <w:p w14:paraId="51DCE20E" w14:textId="77777777" w:rsidR="00CF623C" w:rsidRDefault="00CF623C" w:rsidP="00CF623C">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E84719B" w14:textId="77777777" w:rsidR="00CF623C" w:rsidRPr="00BF04C7" w:rsidRDefault="00CF623C" w:rsidP="00CF623C">
      <w:pPr>
        <w:pBdr>
          <w:top w:val="nil"/>
          <w:left w:val="nil"/>
          <w:bottom w:val="nil"/>
          <w:right w:val="nil"/>
          <w:between w:val="nil"/>
        </w:pBdr>
        <w:spacing w:after="0"/>
        <w:ind w:right="48"/>
        <w:jc w:val="both"/>
        <w:rPr>
          <w:rFonts w:ascii="Arial" w:eastAsia="Arial" w:hAnsi="Arial" w:cs="Arial"/>
          <w:b/>
          <w:bCs/>
        </w:rPr>
      </w:pPr>
    </w:p>
    <w:p w14:paraId="1FFCA452" w14:textId="77777777" w:rsidR="00CF623C" w:rsidRPr="00BF04C7" w:rsidRDefault="00CF623C" w:rsidP="00CF623C">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2021ER43268</w:t>
      </w:r>
      <w:r w:rsidRPr="004E472B">
        <w:rPr>
          <w:rFonts w:ascii="Arial" w:hAnsi="Arial" w:cs="Arial"/>
          <w:b/>
          <w:bCs/>
        </w:rPr>
        <w:t xml:space="preserve"> </w:t>
      </w:r>
      <w:r w:rsidRPr="004E472B">
        <w:rPr>
          <w:rFonts w:ascii="Arial" w:hAnsi="Arial" w:cs="Arial"/>
          <w:bCs/>
        </w:rPr>
        <w:t xml:space="preserve">del </w:t>
      </w:r>
      <w:r>
        <w:rPr>
          <w:rFonts w:ascii="Arial" w:hAnsi="Arial" w:cs="Arial"/>
          <w:bCs/>
        </w:rPr>
        <w:t>8</w:t>
      </w:r>
      <w:r w:rsidRPr="004E472B">
        <w:rPr>
          <w:rFonts w:ascii="Arial" w:hAnsi="Arial" w:cs="Arial"/>
          <w:bCs/>
        </w:rPr>
        <w:t xml:space="preserve"> de </w:t>
      </w:r>
      <w:r>
        <w:rPr>
          <w:rFonts w:ascii="Arial" w:hAnsi="Arial" w:cs="Arial"/>
          <w:bCs/>
        </w:rPr>
        <w:t xml:space="preserve">marzo </w:t>
      </w:r>
      <w:r w:rsidRPr="004E472B">
        <w:rPr>
          <w:rFonts w:ascii="Arial" w:hAnsi="Arial" w:cs="Arial"/>
          <w:bCs/>
        </w:rPr>
        <w:t>de 20</w:t>
      </w:r>
      <w:r>
        <w:rPr>
          <w:rFonts w:ascii="Arial" w:hAnsi="Arial" w:cs="Arial"/>
          <w:bCs/>
        </w:rPr>
        <w:t>21</w:t>
      </w:r>
      <w:r w:rsidRPr="004E472B">
        <w:rPr>
          <w:rFonts w:ascii="Arial" w:hAnsi="Arial" w:cs="Arial"/>
          <w:bCs/>
        </w:rPr>
        <w:t xml:space="preserve">, realizó visita el día </w:t>
      </w:r>
      <w:r>
        <w:rPr>
          <w:rFonts w:ascii="Arial" w:hAnsi="Arial" w:cs="Arial"/>
          <w:bCs/>
        </w:rPr>
        <w:t>7</w:t>
      </w:r>
      <w:r w:rsidRPr="004E472B">
        <w:rPr>
          <w:rFonts w:ascii="Arial" w:hAnsi="Arial" w:cs="Arial"/>
          <w:bCs/>
        </w:rPr>
        <w:t xml:space="preserve"> de </w:t>
      </w:r>
      <w:r>
        <w:rPr>
          <w:rFonts w:ascii="Arial" w:hAnsi="Arial" w:cs="Arial"/>
          <w:bCs/>
        </w:rPr>
        <w:t>octubre</w:t>
      </w:r>
      <w:r w:rsidRPr="004E472B">
        <w:rPr>
          <w:rFonts w:ascii="Arial" w:hAnsi="Arial" w:cs="Arial"/>
          <w:bCs/>
        </w:rPr>
        <w:t xml:space="preserve"> de 202</w:t>
      </w:r>
      <w:r>
        <w:rPr>
          <w:rFonts w:ascii="Arial" w:hAnsi="Arial" w:cs="Arial"/>
          <w:bCs/>
        </w:rPr>
        <w:t>1</w:t>
      </w:r>
      <w:r w:rsidRPr="004E472B">
        <w:rPr>
          <w:rFonts w:ascii="Arial" w:hAnsi="Arial" w:cs="Arial"/>
          <w:bCs/>
        </w:rPr>
        <w:t xml:space="preserve">, emitiendo para el efecto Concepto Técnico de </w:t>
      </w:r>
      <w:r>
        <w:rPr>
          <w:rFonts w:ascii="Arial" w:hAnsi="Arial" w:cs="Arial"/>
          <w:bCs/>
        </w:rPr>
        <w:t>Manejo Silvicultural</w:t>
      </w:r>
      <w:r w:rsidRPr="004E472B">
        <w:rPr>
          <w:rFonts w:ascii="Arial" w:hAnsi="Arial" w:cs="Arial"/>
          <w:bCs/>
        </w:rPr>
        <w:t xml:space="preserve"> No. </w:t>
      </w:r>
      <w:r>
        <w:rPr>
          <w:rFonts w:ascii="Arial" w:hAnsi="Arial" w:cs="Arial"/>
          <w:bCs/>
        </w:rPr>
        <w:t>SSFFS-02357 del 16 de marzo del 2022</w:t>
      </w:r>
      <w:r w:rsidRPr="004E472B">
        <w:rPr>
          <w:rFonts w:ascii="Arial" w:hAnsi="Arial" w:cs="Arial"/>
          <w:bCs/>
        </w:rPr>
        <w:t>, mediante el cual se autorizó a</w:t>
      </w:r>
      <w:r>
        <w:rPr>
          <w:rFonts w:ascii="Arial" w:hAnsi="Arial" w:cs="Arial"/>
          <w:bCs/>
        </w:rPr>
        <w:t xml:space="preserve"> la señora </w:t>
      </w:r>
      <w:r>
        <w:rPr>
          <w:rFonts w:ascii="Arial" w:hAnsi="Arial" w:cs="Arial"/>
        </w:rPr>
        <w:t>GEDMA VON ARCKEN CANCINO</w:t>
      </w:r>
      <w:r w:rsidRPr="004E472B">
        <w:rPr>
          <w:rFonts w:ascii="Arial" w:hAnsi="Arial" w:cs="Arial"/>
        </w:rPr>
        <w:t xml:space="preserve">, </w:t>
      </w:r>
      <w:r>
        <w:rPr>
          <w:rFonts w:ascii="Arial" w:hAnsi="Arial" w:cs="Arial"/>
        </w:rPr>
        <w:t>identificada con cédula de ciudadanía No. 35.326.223 de Bogotá D.C.</w:t>
      </w:r>
      <w:r w:rsidRPr="004E472B">
        <w:rPr>
          <w:rFonts w:ascii="Arial" w:hAnsi="Arial" w:cs="Arial"/>
        </w:rPr>
        <w:t>, para ejecutar la</w:t>
      </w:r>
      <w:r>
        <w:rPr>
          <w:rFonts w:ascii="Arial" w:hAnsi="Arial" w:cs="Arial"/>
        </w:rPr>
        <w:t>s</w:t>
      </w:r>
      <w:r w:rsidRPr="004E472B">
        <w:rPr>
          <w:rFonts w:ascii="Arial" w:hAnsi="Arial" w:cs="Arial"/>
        </w:rPr>
        <w:t xml:space="preserve"> actividad</w:t>
      </w:r>
      <w:r>
        <w:rPr>
          <w:rFonts w:ascii="Arial" w:hAnsi="Arial" w:cs="Arial"/>
        </w:rPr>
        <w:t>es</w:t>
      </w:r>
      <w:r w:rsidRPr="004E472B">
        <w:rPr>
          <w:rFonts w:ascii="Arial" w:hAnsi="Arial" w:cs="Arial"/>
        </w:rPr>
        <w:t xml:space="preserve"> silvicultural</w:t>
      </w:r>
      <w:r>
        <w:rPr>
          <w:rFonts w:ascii="Arial" w:hAnsi="Arial" w:cs="Arial"/>
        </w:rPr>
        <w:t>es</w:t>
      </w:r>
      <w:r w:rsidRPr="004E472B">
        <w:rPr>
          <w:rFonts w:ascii="Arial" w:hAnsi="Arial" w:cs="Arial"/>
        </w:rPr>
        <w:t xml:space="preserve">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 en espacio privado de la </w:t>
      </w:r>
      <w:r w:rsidRPr="00BE1806">
        <w:rPr>
          <w:rFonts w:ascii="Arial" w:hAnsi="Arial" w:cs="Arial"/>
          <w:bCs/>
        </w:rPr>
        <w:t>T</w:t>
      </w:r>
      <w:r>
        <w:rPr>
          <w:rFonts w:ascii="Arial" w:hAnsi="Arial" w:cs="Arial"/>
          <w:bCs/>
        </w:rPr>
        <w:t xml:space="preserve">ransversal </w:t>
      </w:r>
      <w:r w:rsidRPr="00BE1806">
        <w:rPr>
          <w:rFonts w:ascii="Arial" w:hAnsi="Arial" w:cs="Arial"/>
          <w:bCs/>
        </w:rPr>
        <w:t xml:space="preserve">26 </w:t>
      </w:r>
      <w:r>
        <w:rPr>
          <w:rFonts w:ascii="Arial" w:hAnsi="Arial" w:cs="Arial"/>
          <w:bCs/>
        </w:rPr>
        <w:t xml:space="preserve"># </w:t>
      </w:r>
      <w:r w:rsidRPr="00BE1806">
        <w:rPr>
          <w:rFonts w:ascii="Arial" w:hAnsi="Arial" w:cs="Arial"/>
          <w:bCs/>
        </w:rPr>
        <w:t xml:space="preserve">53 C </w:t>
      </w:r>
      <w:r>
        <w:rPr>
          <w:rFonts w:ascii="Arial" w:hAnsi="Arial" w:cs="Arial"/>
          <w:bCs/>
        </w:rPr>
        <w:t xml:space="preserve">- </w:t>
      </w:r>
      <w:r w:rsidRPr="00BE1806">
        <w:rPr>
          <w:rFonts w:ascii="Arial" w:hAnsi="Arial" w:cs="Arial"/>
          <w:bCs/>
        </w:rPr>
        <w:t>17</w:t>
      </w:r>
      <w:r w:rsidRPr="002B65CC">
        <w:rPr>
          <w:rFonts w:ascii="Arial" w:hAnsi="Arial" w:cs="Arial"/>
          <w:bCs/>
        </w:rPr>
        <w:t xml:space="preserve"> barrio </w:t>
      </w:r>
      <w:r w:rsidRPr="00BE1806">
        <w:rPr>
          <w:rFonts w:ascii="Arial" w:hAnsi="Arial" w:cs="Arial"/>
          <w:bCs/>
        </w:rPr>
        <w:t>San Luis</w:t>
      </w:r>
      <w:r w:rsidRPr="002B65CC">
        <w:rPr>
          <w:rFonts w:ascii="Arial" w:hAnsi="Arial" w:cs="Arial"/>
          <w:bCs/>
        </w:rPr>
        <w:t>, Localidad (</w:t>
      </w:r>
      <w:r>
        <w:rPr>
          <w:rFonts w:ascii="Arial" w:hAnsi="Arial" w:cs="Arial"/>
          <w:bCs/>
        </w:rPr>
        <w:t>13</w:t>
      </w:r>
      <w:r w:rsidRPr="002B65CC">
        <w:rPr>
          <w:rFonts w:ascii="Arial" w:hAnsi="Arial" w:cs="Arial"/>
          <w:bCs/>
        </w:rPr>
        <w:t xml:space="preserve">) </w:t>
      </w:r>
      <w:r>
        <w:rPr>
          <w:rFonts w:ascii="Arial" w:hAnsi="Arial" w:cs="Arial"/>
          <w:bCs/>
        </w:rPr>
        <w:t>Teusaquillo</w:t>
      </w:r>
      <w:r w:rsidRPr="00AB0DE6">
        <w:rPr>
          <w:rFonts w:ascii="Arial" w:hAnsi="Arial" w:cs="Arial"/>
        </w:rPr>
        <w:t>, en la ciudad de Bogotá D.C.</w:t>
      </w:r>
    </w:p>
    <w:p w14:paraId="3A38B096" w14:textId="77777777" w:rsidR="00CF623C" w:rsidRPr="00BF04C7" w:rsidRDefault="00CF623C" w:rsidP="00CF623C">
      <w:pPr>
        <w:pBdr>
          <w:top w:val="nil"/>
          <w:left w:val="nil"/>
          <w:bottom w:val="nil"/>
          <w:right w:val="nil"/>
          <w:between w:val="nil"/>
        </w:pBdr>
        <w:spacing w:after="0"/>
        <w:ind w:right="48"/>
        <w:jc w:val="both"/>
        <w:rPr>
          <w:rFonts w:ascii="Arial" w:eastAsia="Arial" w:hAnsi="Arial" w:cs="Arial"/>
        </w:rPr>
      </w:pPr>
    </w:p>
    <w:p w14:paraId="2BDB3951" w14:textId="77777777" w:rsidR="00CF623C" w:rsidRPr="00FF66AE" w:rsidRDefault="00CF623C" w:rsidP="00CF623C">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SEIS</w:t>
      </w:r>
      <w:r w:rsidRPr="006304BE">
        <w:rPr>
          <w:rFonts w:ascii="ArialNarrow" w:hAnsi="ArialNarrow"/>
        </w:rPr>
        <w:t>CIENTOS</w:t>
      </w:r>
      <w:r>
        <w:rPr>
          <w:rFonts w:ascii="ArialNarrow" w:hAnsi="ArialNarrow"/>
        </w:rPr>
        <w:t xml:space="preserve"> TREINTA Y SEIS </w:t>
      </w:r>
      <w:r w:rsidRPr="006304BE">
        <w:rPr>
          <w:rFonts w:ascii="ArialNarrow" w:hAnsi="ArialNarrow"/>
        </w:rPr>
        <w:t xml:space="preserve">MIL </w:t>
      </w:r>
      <w:r>
        <w:rPr>
          <w:rFonts w:ascii="ArialNarrow" w:hAnsi="ArialNarrow"/>
        </w:rPr>
        <w:t>QUINIENTOS CUARENTA Y NUEVE</w:t>
      </w:r>
      <w:r w:rsidRPr="006304BE">
        <w:rPr>
          <w:rFonts w:ascii="ArialNarrow" w:hAnsi="ArialNarrow"/>
        </w:rPr>
        <w:t xml:space="preserve"> PESOS ($</w:t>
      </w:r>
      <w:r>
        <w:rPr>
          <w:rFonts w:ascii="ArialNarrow" w:hAnsi="ArialNarrow"/>
        </w:rPr>
        <w:t>636.549</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1</w:t>
      </w:r>
      <w:r w:rsidRPr="00AB0DE6">
        <w:rPr>
          <w:rFonts w:ascii="Arial" w:hAnsi="Arial" w:cs="Arial"/>
          <w:shd w:val="clear" w:color="auto" w:fill="FFFFFF"/>
        </w:rPr>
        <w:t>.</w:t>
      </w:r>
      <w:r>
        <w:rPr>
          <w:rFonts w:ascii="Arial" w:hAnsi="Arial" w:cs="Arial"/>
          <w:shd w:val="clear" w:color="auto" w:fill="FFFFFF"/>
        </w:rPr>
        <w:t>6</w:t>
      </w:r>
      <w:r w:rsidRPr="00AB0DE6">
        <w:rPr>
          <w:rFonts w:ascii="Arial" w:hAnsi="Arial" w:cs="Arial"/>
          <w:shd w:val="clear" w:color="auto" w:fill="FFFFFF"/>
        </w:rPr>
        <w:t xml:space="preserve"> IVP(s) y que corresponden a </w:t>
      </w:r>
      <w:r>
        <w:rPr>
          <w:rFonts w:ascii="Arial" w:hAnsi="Arial" w:cs="Arial"/>
          <w:shd w:val="clear" w:color="auto" w:fill="FFFFFF"/>
        </w:rPr>
        <w:t xml:space="preserve">0.70064 </w:t>
      </w:r>
      <w:r w:rsidRPr="00AB0DE6">
        <w:rPr>
          <w:rFonts w:ascii="Arial" w:hAnsi="Arial" w:cs="Arial"/>
          <w:shd w:val="clear" w:color="auto" w:fill="FFFFFF"/>
        </w:rPr>
        <w:t>SMMLV (año 20</w:t>
      </w:r>
      <w:r>
        <w:rPr>
          <w:rFonts w:ascii="Arial" w:hAnsi="Arial" w:cs="Arial"/>
          <w:shd w:val="clear" w:color="auto" w:fill="FFFFFF"/>
        </w:rPr>
        <w:t>21</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OCHENTA Y TRES MIL QUINIENTOS OCHENTA Y CUATRO</w:t>
      </w:r>
      <w:r w:rsidRPr="006304BE">
        <w:rPr>
          <w:rFonts w:ascii="ArialNarrow" w:hAnsi="ArialNarrow"/>
        </w:rPr>
        <w:t xml:space="preserve"> PESOS ($</w:t>
      </w:r>
      <w:r>
        <w:rPr>
          <w:rFonts w:ascii="ArialNarrow" w:hAnsi="ArialNarrow"/>
        </w:rPr>
        <w:t>83.584</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6304BE">
        <w:rPr>
          <w:rFonts w:ascii="ArialNarrow" w:hAnsi="ArialNarrow"/>
        </w:rPr>
        <w:t xml:space="preserve">CIENTO </w:t>
      </w:r>
      <w:r>
        <w:rPr>
          <w:rFonts w:ascii="ArialNarrow" w:hAnsi="ArialNarrow"/>
        </w:rPr>
        <w:t xml:space="preserve">SETENTA Y SEIS </w:t>
      </w:r>
      <w:r w:rsidRPr="006304BE">
        <w:rPr>
          <w:rFonts w:ascii="ArialNarrow" w:hAnsi="ArialNarrow"/>
        </w:rPr>
        <w:t xml:space="preserve">MIL </w:t>
      </w:r>
      <w:r>
        <w:rPr>
          <w:rFonts w:ascii="ArialNarrow" w:hAnsi="ArialNarrow"/>
        </w:rPr>
        <w:t>DOS</w:t>
      </w:r>
      <w:r w:rsidRPr="006304BE">
        <w:rPr>
          <w:rFonts w:ascii="ArialNarrow" w:hAnsi="ArialNarrow"/>
        </w:rPr>
        <w:t xml:space="preserve">CIENTOS </w:t>
      </w:r>
      <w:r>
        <w:rPr>
          <w:rFonts w:ascii="ArialNarrow" w:hAnsi="ArialNarrow"/>
        </w:rPr>
        <w:t xml:space="preserve">CINCUENTA </w:t>
      </w:r>
      <w:r w:rsidRPr="006304BE">
        <w:rPr>
          <w:rFonts w:ascii="ArialNarrow" w:hAnsi="ArialNarrow"/>
        </w:rPr>
        <w:t>Y CUATRO PESOS ($</w:t>
      </w:r>
      <w:r>
        <w:rPr>
          <w:rFonts w:ascii="ArialNarrow" w:hAnsi="ArialNarrow"/>
        </w:rPr>
        <w:t>17</w:t>
      </w:r>
      <w:r w:rsidRPr="006304BE">
        <w:rPr>
          <w:rFonts w:ascii="ArialNarrow" w:hAnsi="ArialNarrow"/>
        </w:rPr>
        <w:t>6.</w:t>
      </w:r>
      <w:r>
        <w:rPr>
          <w:rFonts w:ascii="ArialNarrow" w:hAnsi="ArialNarrow"/>
        </w:rPr>
        <w:t>25</w:t>
      </w:r>
      <w:r w:rsidRPr="006304BE">
        <w:rPr>
          <w:rFonts w:ascii="ArialNarrow" w:hAnsi="ArialNarrow"/>
        </w:rPr>
        <w:t>4)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1432B591" w14:textId="77777777" w:rsidR="00CF623C" w:rsidRPr="00BF04C7" w:rsidRDefault="00CF623C" w:rsidP="00CF623C">
      <w:pPr>
        <w:pBdr>
          <w:top w:val="nil"/>
          <w:left w:val="nil"/>
          <w:bottom w:val="nil"/>
          <w:right w:val="nil"/>
          <w:between w:val="nil"/>
        </w:pBdr>
        <w:spacing w:after="0"/>
        <w:ind w:right="48"/>
        <w:jc w:val="both"/>
        <w:rPr>
          <w:rFonts w:ascii="Arial" w:eastAsia="Arial" w:hAnsi="Arial" w:cs="Arial"/>
          <w:color w:val="7030A0"/>
        </w:rPr>
      </w:pPr>
    </w:p>
    <w:p w14:paraId="786C26AE" w14:textId="77777777" w:rsidR="00CF623C" w:rsidRPr="00AC22FA" w:rsidRDefault="00CF623C" w:rsidP="00CF623C">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 w:hAnsi="Arial" w:cs="Arial"/>
          <w:color w:val="000000" w:themeColor="text1"/>
          <w:shd w:val="clear" w:color="auto" w:fill="FFFFFF"/>
        </w:rPr>
        <w:t>19</w:t>
      </w:r>
      <w:r w:rsidRPr="006304BE">
        <w:rPr>
          <w:rFonts w:ascii="ArialNarrow" w:eastAsia="Times New Roman" w:hAnsi="ArialNarrow"/>
        </w:rPr>
        <w:t xml:space="preserve"> de </w:t>
      </w:r>
      <w:r>
        <w:rPr>
          <w:rFonts w:ascii="ArialNarrow" w:eastAsia="Times New Roman" w:hAnsi="ArialNarrow"/>
        </w:rPr>
        <w:t>octubre</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12763</w:t>
      </w:r>
      <w:r w:rsidRPr="006304BE">
        <w:rPr>
          <w:rFonts w:ascii="ArialNarrow" w:eastAsia="Times New Roman" w:hAnsi="ArialNarrow"/>
        </w:rPr>
        <w:t xml:space="preserve"> del </w:t>
      </w:r>
      <w:r>
        <w:rPr>
          <w:rFonts w:ascii="ArialNarrow" w:eastAsia="Times New Roman" w:hAnsi="ArialNarrow"/>
        </w:rPr>
        <w:t>22</w:t>
      </w:r>
      <w:r w:rsidRPr="006304BE">
        <w:rPr>
          <w:rFonts w:ascii="ArialNarrow" w:eastAsia="Times New Roman" w:hAnsi="ArialNarrow"/>
        </w:rPr>
        <w:t xml:space="preserve"> de </w:t>
      </w:r>
      <w:r>
        <w:rPr>
          <w:rFonts w:ascii="ArialNarrow" w:eastAsia="Times New Roman" w:hAnsi="ArialNarrow"/>
        </w:rPr>
        <w:t xml:space="preserve">noviembre </w:t>
      </w:r>
      <w:r w:rsidRPr="006304BE">
        <w:rPr>
          <w:rFonts w:ascii="ArialNarrow" w:eastAsia="Times New Roman" w:hAnsi="ArialNarrow"/>
        </w:rPr>
        <w:t>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6814EB74" w14:textId="77777777" w:rsidR="00CF623C" w:rsidRDefault="00CF623C" w:rsidP="00CF623C">
      <w:pPr>
        <w:spacing w:after="0"/>
        <w:ind w:left="567" w:right="113"/>
        <w:jc w:val="both"/>
        <w:rPr>
          <w:rFonts w:ascii="Arial" w:eastAsia="Arial" w:hAnsi="Arial" w:cs="Arial"/>
          <w:i/>
          <w:sz w:val="20"/>
          <w:szCs w:val="20"/>
        </w:rPr>
      </w:pPr>
    </w:p>
    <w:p w14:paraId="71991851" w14:textId="6E36233F" w:rsidR="00CF623C" w:rsidRDefault="00CF623C" w:rsidP="00CF623C">
      <w:pPr>
        <w:spacing w:after="0"/>
        <w:ind w:left="567" w:right="113"/>
        <w:jc w:val="both"/>
        <w:rPr>
          <w:rFonts w:ascii="Arial" w:hAnsi="Arial" w:cs="Arial"/>
          <w:i/>
          <w:iCs/>
          <w:sz w:val="20"/>
          <w:szCs w:val="20"/>
          <w:shd w:val="clear" w:color="auto" w:fill="FFFFFF"/>
        </w:rPr>
      </w:pPr>
      <w:r>
        <w:rPr>
          <w:rFonts w:ascii="Arial" w:eastAsia="Arial" w:hAnsi="Arial" w:cs="Arial"/>
          <w:i/>
          <w:sz w:val="20"/>
          <w:szCs w:val="20"/>
        </w:rPr>
        <w:t>“(…)</w:t>
      </w:r>
      <w:r w:rsidR="00E20204">
        <w:rPr>
          <w:rFonts w:ascii="Arial" w:eastAsia="Arial" w:hAnsi="Arial" w:cs="Arial"/>
          <w:i/>
          <w:sz w:val="20"/>
          <w:szCs w:val="20"/>
        </w:rPr>
        <w:t xml:space="preserve"> </w:t>
      </w:r>
      <w:r w:rsidRPr="00BE1806">
        <w:rPr>
          <w:rFonts w:ascii="Arial" w:hAnsi="Arial" w:cs="Arial"/>
          <w:i/>
          <w:iCs/>
          <w:sz w:val="20"/>
          <w:szCs w:val="20"/>
          <w:shd w:val="clear" w:color="auto" w:fill="FFFFFF"/>
        </w:rPr>
        <w:t xml:space="preserve">El día 19 de octubre del 2023 se realizó la visita de seguimiento a concepto técnico de manejo silvicultural </w:t>
      </w:r>
      <w:r w:rsidRPr="00BE1806">
        <w:rPr>
          <w:rFonts w:ascii="Arial" w:hAnsi="Arial" w:cs="Arial"/>
          <w:b/>
          <w:bCs/>
          <w:i/>
          <w:iCs/>
          <w:sz w:val="20"/>
          <w:szCs w:val="20"/>
          <w:shd w:val="clear" w:color="auto" w:fill="FFFFFF"/>
        </w:rPr>
        <w:t>SSFFS-02357</w:t>
      </w:r>
      <w:r w:rsidRPr="00BE1806">
        <w:rPr>
          <w:rFonts w:ascii="Arial" w:hAnsi="Arial" w:cs="Arial"/>
          <w:i/>
          <w:iCs/>
          <w:sz w:val="20"/>
          <w:szCs w:val="20"/>
          <w:shd w:val="clear" w:color="auto" w:fill="FFFFFF"/>
        </w:rPr>
        <w:t xml:space="preserve"> </w:t>
      </w:r>
      <w:r w:rsidRPr="00BE1806">
        <w:rPr>
          <w:rFonts w:ascii="Arial" w:hAnsi="Arial" w:cs="Arial"/>
          <w:b/>
          <w:bCs/>
          <w:i/>
          <w:iCs/>
          <w:sz w:val="20"/>
          <w:szCs w:val="20"/>
          <w:shd w:val="clear" w:color="auto" w:fill="FFFFFF"/>
        </w:rPr>
        <w:t>del</w:t>
      </w:r>
      <w:r w:rsidRPr="00BE1806">
        <w:rPr>
          <w:rFonts w:ascii="Arial" w:hAnsi="Arial" w:cs="Arial"/>
          <w:i/>
          <w:iCs/>
          <w:sz w:val="20"/>
          <w:szCs w:val="20"/>
          <w:shd w:val="clear" w:color="auto" w:fill="FFFFFF"/>
        </w:rPr>
        <w:t xml:space="preserve"> </w:t>
      </w:r>
      <w:r w:rsidRPr="00BE1806">
        <w:rPr>
          <w:rFonts w:ascii="Arial" w:hAnsi="Arial" w:cs="Arial"/>
          <w:b/>
          <w:bCs/>
          <w:i/>
          <w:iCs/>
          <w:sz w:val="20"/>
          <w:szCs w:val="20"/>
          <w:shd w:val="clear" w:color="auto" w:fill="FFFFFF"/>
        </w:rPr>
        <w:t>16/03/2022</w:t>
      </w:r>
      <w:r w:rsidRPr="00BE1806">
        <w:rPr>
          <w:rFonts w:ascii="Arial" w:hAnsi="Arial" w:cs="Arial"/>
          <w:i/>
          <w:iCs/>
          <w:sz w:val="20"/>
          <w:szCs w:val="20"/>
          <w:shd w:val="clear" w:color="auto" w:fill="FFFFFF"/>
        </w:rPr>
        <w:t>, a través del cual se autorizó a GEDMA ROSA VON ARCKEN CANCINO; identificado con C.C.: 35.326.223, efectuar el procedimiento de manejo silvicultural de tala de un (1) individuo arbóreo de la especie Aguacate (</w:t>
      </w:r>
      <w:proofErr w:type="spellStart"/>
      <w:r w:rsidRPr="00BE1806">
        <w:rPr>
          <w:rFonts w:ascii="Arial" w:hAnsi="Arial" w:cs="Arial"/>
          <w:i/>
          <w:iCs/>
          <w:sz w:val="20"/>
          <w:szCs w:val="20"/>
          <w:shd w:val="clear" w:color="auto" w:fill="FFFFFF"/>
        </w:rPr>
        <w:t>Persea</w:t>
      </w:r>
      <w:proofErr w:type="spellEnd"/>
      <w:r w:rsidRPr="00BE1806">
        <w:rPr>
          <w:rFonts w:ascii="Arial" w:hAnsi="Arial" w:cs="Arial"/>
          <w:i/>
          <w:iCs/>
          <w:sz w:val="20"/>
          <w:szCs w:val="20"/>
          <w:shd w:val="clear" w:color="auto" w:fill="FFFFFF"/>
        </w:rPr>
        <w:t xml:space="preserve"> americana); emplazado en las zonas verdes del predio en la dirección TV 26 53 C 17, del barrio San Luis, localidad de Teusaquillo. </w:t>
      </w:r>
    </w:p>
    <w:p w14:paraId="1946D7BC" w14:textId="72608E23" w:rsidR="00CF623C" w:rsidRPr="00E20204" w:rsidRDefault="00CF623C" w:rsidP="00E20204">
      <w:pPr>
        <w:spacing w:after="0"/>
        <w:ind w:left="567" w:right="113"/>
        <w:jc w:val="both"/>
        <w:rPr>
          <w:rFonts w:ascii="Arial" w:eastAsia="Arial" w:hAnsi="Arial" w:cs="Arial"/>
          <w:i/>
          <w:sz w:val="20"/>
          <w:szCs w:val="20"/>
        </w:rPr>
      </w:pPr>
      <w:r w:rsidRPr="00BE1806">
        <w:rPr>
          <w:rFonts w:ascii="Arial" w:hAnsi="Arial" w:cs="Arial"/>
          <w:i/>
          <w:iCs/>
          <w:sz w:val="20"/>
          <w:szCs w:val="20"/>
          <w:shd w:val="clear" w:color="auto" w:fill="FFFFFF"/>
        </w:rPr>
        <w:t>Una vez realizada la visita de seguimiento como se consigna en el acta ANLR-20231362-18516,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$ 176.254 (M/</w:t>
      </w:r>
      <w:proofErr w:type="spellStart"/>
      <w:r w:rsidRPr="00BE1806">
        <w:rPr>
          <w:rFonts w:ascii="Arial" w:hAnsi="Arial" w:cs="Arial"/>
          <w:i/>
          <w:iCs/>
          <w:sz w:val="20"/>
          <w:szCs w:val="20"/>
          <w:shd w:val="clear" w:color="auto" w:fill="FFFFFF"/>
        </w:rPr>
        <w:t>cte</w:t>
      </w:r>
      <w:proofErr w:type="spellEnd"/>
      <w:r w:rsidRPr="00BE1806">
        <w:rPr>
          <w:rFonts w:ascii="Arial" w:hAnsi="Arial" w:cs="Arial"/>
          <w:i/>
          <w:iCs/>
          <w:sz w:val="20"/>
          <w:szCs w:val="20"/>
          <w:shd w:val="clear" w:color="auto" w:fill="FFFFFF"/>
        </w:rPr>
        <w:t>). Por medida compensatoria el autorizado deberá pagar en forma monetaria un total de $ 636.549 correspondientes a 1,6 IVP(s) o 0,70064 SMMLV. Revisando el sistema de correspondencia FOREST no se hallaron los pagos por medida compensatoria y seguimiento.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DCF07F6" w14:textId="77777777" w:rsidR="00CF623C" w:rsidRDefault="00CF623C" w:rsidP="00CF623C">
      <w:pPr>
        <w:spacing w:after="0"/>
        <w:ind w:right="113"/>
        <w:jc w:val="both"/>
        <w:rPr>
          <w:rFonts w:ascii="Arial" w:eastAsia="Arial" w:hAnsi="Arial" w:cs="Arial"/>
          <w:color w:val="7030A0"/>
        </w:rPr>
      </w:pPr>
    </w:p>
    <w:p w14:paraId="1A7138D8" w14:textId="79602577" w:rsidR="00CF623C" w:rsidRDefault="00CF623C" w:rsidP="00CF623C">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CF623C">
        <w:rPr>
          <w:rFonts w:ascii="Arial" w:eastAsia="Arial" w:hAnsi="Arial" w:cs="Arial"/>
        </w:rPr>
        <w:t xml:space="preserve">expediente </w:t>
      </w:r>
      <w:r w:rsidRPr="00CF623C">
        <w:rPr>
          <w:rFonts w:ascii="Arial" w:eastAsia="Arial" w:hAnsi="Arial" w:cs="Arial"/>
          <w:b/>
        </w:rPr>
        <w:t>SDA-03-2025-1863</w:t>
      </w:r>
      <w:r w:rsidRPr="00CF623C">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49E6D18" w14:textId="77777777" w:rsidR="00CF623C" w:rsidRDefault="00CF623C" w:rsidP="00CF623C">
      <w:pPr>
        <w:spacing w:after="0"/>
        <w:ind w:right="48"/>
        <w:jc w:val="both"/>
        <w:rPr>
          <w:rFonts w:ascii="Arial" w:eastAsia="Arial" w:hAnsi="Arial" w:cs="Arial"/>
        </w:rPr>
      </w:pPr>
    </w:p>
    <w:tbl>
      <w:tblPr>
        <w:tblW w:w="9498" w:type="dxa"/>
        <w:tblInd w:w="70" w:type="dxa"/>
        <w:tblLayout w:type="fixed"/>
        <w:tblCellMar>
          <w:left w:w="70" w:type="dxa"/>
          <w:right w:w="70" w:type="dxa"/>
        </w:tblCellMar>
        <w:tblLook w:val="04A0" w:firstRow="1" w:lastRow="0" w:firstColumn="1" w:lastColumn="0" w:noHBand="0" w:noVBand="1"/>
      </w:tblPr>
      <w:tblGrid>
        <w:gridCol w:w="1560"/>
        <w:gridCol w:w="567"/>
        <w:gridCol w:w="708"/>
        <w:gridCol w:w="993"/>
        <w:gridCol w:w="992"/>
        <w:gridCol w:w="992"/>
        <w:gridCol w:w="709"/>
        <w:gridCol w:w="850"/>
        <w:gridCol w:w="993"/>
        <w:gridCol w:w="1134"/>
      </w:tblGrid>
      <w:tr w:rsidR="00CF623C" w:rsidRPr="0075604A" w14:paraId="583BD0A7" w14:textId="77777777" w:rsidTr="00CF623C">
        <w:trPr>
          <w:trHeight w:val="517"/>
        </w:trPr>
        <w:tc>
          <w:tcPr>
            <w:tcW w:w="156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4CCBF527"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88C54A"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70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50585D7"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FEC80C5"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F14BC1D"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IMPORTE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981875D"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932EB08"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16F4921"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FECHA CONSIG.</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45554BCF" w14:textId="77777777" w:rsidR="00CF623C" w:rsidRPr="0075604A" w:rsidRDefault="00CF623C" w:rsidP="00BF2435">
            <w:pPr>
              <w:spacing w:after="0" w:line="240" w:lineRule="auto"/>
              <w:jc w:val="center"/>
              <w:rPr>
                <w:rFonts w:eastAsia="Times New Roman"/>
                <w:b/>
                <w:bCs/>
                <w:color w:val="000000"/>
                <w:sz w:val="13"/>
                <w:szCs w:val="13"/>
              </w:rPr>
            </w:pPr>
            <w:r w:rsidRPr="0075604A">
              <w:rPr>
                <w:b/>
                <w:bCs/>
                <w:color w:val="000000"/>
                <w:sz w:val="13"/>
                <w:szCs w:val="13"/>
              </w:rPr>
              <w:t>RADICADO</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744A0F59" w14:textId="77777777" w:rsidR="00CF623C" w:rsidRPr="0075604A" w:rsidRDefault="00CF623C" w:rsidP="00BF2435">
            <w:pPr>
              <w:spacing w:after="0" w:line="240" w:lineRule="auto"/>
              <w:jc w:val="center"/>
              <w:rPr>
                <w:b/>
                <w:bCs/>
                <w:color w:val="000000"/>
                <w:sz w:val="13"/>
                <w:szCs w:val="13"/>
              </w:rPr>
            </w:pPr>
            <w:r w:rsidRPr="0075604A">
              <w:rPr>
                <w:b/>
                <w:bCs/>
                <w:color w:val="000000"/>
                <w:sz w:val="13"/>
                <w:szCs w:val="13"/>
              </w:rPr>
              <w:t>ACTO ADMINISTRATIVO</w:t>
            </w:r>
          </w:p>
        </w:tc>
      </w:tr>
      <w:tr w:rsidR="00CF623C" w:rsidRPr="0075604A" w14:paraId="2DC0C9C0" w14:textId="77777777" w:rsidTr="00CF623C">
        <w:trPr>
          <w:trHeight w:val="795"/>
        </w:trPr>
        <w:tc>
          <w:tcPr>
            <w:tcW w:w="1560" w:type="dxa"/>
            <w:tcBorders>
              <w:top w:val="nil"/>
              <w:left w:val="single" w:sz="8" w:space="0" w:color="000000"/>
              <w:bottom w:val="single" w:sz="4" w:space="0" w:color="auto"/>
              <w:right w:val="single" w:sz="8" w:space="0" w:color="000000"/>
            </w:tcBorders>
            <w:vAlign w:val="center"/>
            <w:hideMark/>
          </w:tcPr>
          <w:p w14:paraId="09C0724F"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PERMISO TALA PODA TRANS.REUBIC ARBOLADO URBANO-EVALUACION</w:t>
            </w:r>
          </w:p>
        </w:tc>
        <w:tc>
          <w:tcPr>
            <w:tcW w:w="567" w:type="dxa"/>
            <w:tcBorders>
              <w:top w:val="nil"/>
              <w:left w:val="single" w:sz="8" w:space="0" w:color="CCCCCC"/>
              <w:bottom w:val="single" w:sz="4" w:space="0" w:color="auto"/>
              <w:right w:val="single" w:sz="8" w:space="0" w:color="000000"/>
            </w:tcBorders>
            <w:vAlign w:val="center"/>
            <w:hideMark/>
          </w:tcPr>
          <w:p w14:paraId="36EDF9CC"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CC</w:t>
            </w:r>
          </w:p>
        </w:tc>
        <w:tc>
          <w:tcPr>
            <w:tcW w:w="708" w:type="dxa"/>
            <w:tcBorders>
              <w:top w:val="nil"/>
              <w:left w:val="single" w:sz="8" w:space="0" w:color="CCCCCC"/>
              <w:bottom w:val="single" w:sz="4" w:space="0" w:color="auto"/>
              <w:right w:val="single" w:sz="8" w:space="0" w:color="000000"/>
            </w:tcBorders>
            <w:vAlign w:val="center"/>
            <w:hideMark/>
          </w:tcPr>
          <w:p w14:paraId="6294CA51"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35326223</w:t>
            </w:r>
          </w:p>
        </w:tc>
        <w:tc>
          <w:tcPr>
            <w:tcW w:w="993" w:type="dxa"/>
            <w:tcBorders>
              <w:top w:val="nil"/>
              <w:left w:val="single" w:sz="8" w:space="0" w:color="CCCCCC"/>
              <w:bottom w:val="single" w:sz="4" w:space="0" w:color="auto"/>
              <w:right w:val="single" w:sz="8" w:space="0" w:color="000000"/>
            </w:tcBorders>
            <w:vAlign w:val="center"/>
            <w:hideMark/>
          </w:tcPr>
          <w:p w14:paraId="01228302"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GEDMA ROSA VON ARCKEN CANCINO</w:t>
            </w:r>
          </w:p>
        </w:tc>
        <w:tc>
          <w:tcPr>
            <w:tcW w:w="992" w:type="dxa"/>
            <w:tcBorders>
              <w:top w:val="nil"/>
              <w:left w:val="single" w:sz="8" w:space="0" w:color="CCCCCC"/>
              <w:bottom w:val="single" w:sz="4" w:space="0" w:color="auto"/>
              <w:right w:val="single" w:sz="8" w:space="0" w:color="000000"/>
            </w:tcBorders>
            <w:vAlign w:val="center"/>
            <w:hideMark/>
          </w:tcPr>
          <w:p w14:paraId="2408A7B0"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$ 83.584,00</w:t>
            </w:r>
          </w:p>
        </w:tc>
        <w:tc>
          <w:tcPr>
            <w:tcW w:w="992" w:type="dxa"/>
            <w:tcBorders>
              <w:top w:val="nil"/>
              <w:left w:val="single" w:sz="8" w:space="0" w:color="CCCCCC"/>
              <w:bottom w:val="single" w:sz="4" w:space="0" w:color="auto"/>
              <w:right w:val="single" w:sz="8" w:space="0" w:color="000000"/>
            </w:tcBorders>
            <w:vAlign w:val="center"/>
            <w:hideMark/>
          </w:tcPr>
          <w:p w14:paraId="7B15DB1C"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EVALUACION</w:t>
            </w:r>
          </w:p>
        </w:tc>
        <w:tc>
          <w:tcPr>
            <w:tcW w:w="709" w:type="dxa"/>
            <w:tcBorders>
              <w:top w:val="nil"/>
              <w:left w:val="single" w:sz="8" w:space="0" w:color="CCCCCC"/>
              <w:bottom w:val="single" w:sz="4" w:space="0" w:color="auto"/>
              <w:right w:val="single" w:sz="8" w:space="0" w:color="000000"/>
            </w:tcBorders>
            <w:vAlign w:val="center"/>
            <w:hideMark/>
          </w:tcPr>
          <w:p w14:paraId="1083B427"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5023581</w:t>
            </w:r>
          </w:p>
        </w:tc>
        <w:tc>
          <w:tcPr>
            <w:tcW w:w="850" w:type="dxa"/>
            <w:tcBorders>
              <w:top w:val="nil"/>
              <w:left w:val="single" w:sz="8" w:space="0" w:color="CCCCCC"/>
              <w:bottom w:val="single" w:sz="4" w:space="0" w:color="auto"/>
              <w:right w:val="single" w:sz="8" w:space="0" w:color="000000"/>
            </w:tcBorders>
            <w:vAlign w:val="center"/>
            <w:hideMark/>
          </w:tcPr>
          <w:p w14:paraId="27A2F87D" w14:textId="77777777" w:rsidR="00CF623C" w:rsidRPr="00BE1806" w:rsidRDefault="00CF623C" w:rsidP="00BF2435">
            <w:pPr>
              <w:spacing w:after="0" w:line="240" w:lineRule="auto"/>
              <w:jc w:val="center"/>
              <w:rPr>
                <w:rFonts w:ascii="Arial" w:eastAsia="Times New Roman" w:hAnsi="Arial" w:cs="Arial"/>
                <w:color w:val="000000"/>
                <w:sz w:val="14"/>
                <w:szCs w:val="14"/>
              </w:rPr>
            </w:pPr>
            <w:r w:rsidRPr="00BE1806">
              <w:rPr>
                <w:color w:val="000000"/>
                <w:sz w:val="14"/>
                <w:szCs w:val="14"/>
              </w:rPr>
              <w:t>4/03/2021</w:t>
            </w:r>
          </w:p>
        </w:tc>
        <w:tc>
          <w:tcPr>
            <w:tcW w:w="993" w:type="dxa"/>
            <w:tcBorders>
              <w:top w:val="nil"/>
              <w:left w:val="single" w:sz="8" w:space="0" w:color="CCCCCC"/>
              <w:bottom w:val="single" w:sz="4" w:space="0" w:color="auto"/>
              <w:right w:val="single" w:sz="8" w:space="0" w:color="000000"/>
            </w:tcBorders>
            <w:vAlign w:val="center"/>
          </w:tcPr>
          <w:p w14:paraId="32238F5B" w14:textId="77777777" w:rsidR="00CF623C" w:rsidRPr="00BE1806" w:rsidRDefault="00CF623C" w:rsidP="00BF2435">
            <w:pPr>
              <w:spacing w:after="0" w:line="240" w:lineRule="auto"/>
              <w:jc w:val="center"/>
              <w:rPr>
                <w:color w:val="000000"/>
                <w:sz w:val="14"/>
                <w:szCs w:val="14"/>
              </w:rPr>
            </w:pPr>
            <w:r w:rsidRPr="00BE1806">
              <w:rPr>
                <w:color w:val="000000"/>
                <w:sz w:val="14"/>
                <w:szCs w:val="14"/>
              </w:rPr>
              <w:t>2021ER43268</w:t>
            </w:r>
          </w:p>
        </w:tc>
        <w:tc>
          <w:tcPr>
            <w:tcW w:w="1134" w:type="dxa"/>
            <w:tcBorders>
              <w:top w:val="nil"/>
              <w:left w:val="single" w:sz="8" w:space="0" w:color="CCCCCC"/>
              <w:bottom w:val="single" w:sz="4" w:space="0" w:color="auto"/>
              <w:right w:val="single" w:sz="8" w:space="0" w:color="000000"/>
            </w:tcBorders>
            <w:vAlign w:val="center"/>
          </w:tcPr>
          <w:p w14:paraId="193F5587" w14:textId="77777777" w:rsidR="00CF623C" w:rsidRPr="00BE1806" w:rsidRDefault="00CF623C" w:rsidP="00BF2435">
            <w:pPr>
              <w:spacing w:after="0" w:line="240" w:lineRule="auto"/>
              <w:jc w:val="center"/>
              <w:rPr>
                <w:color w:val="000000"/>
                <w:sz w:val="14"/>
                <w:szCs w:val="14"/>
              </w:rPr>
            </w:pPr>
          </w:p>
        </w:tc>
      </w:tr>
      <w:tr w:rsidR="00CF623C" w:rsidRPr="0075604A" w14:paraId="389CAB25" w14:textId="77777777" w:rsidTr="00CF623C">
        <w:trPr>
          <w:trHeight w:val="795"/>
        </w:trPr>
        <w:tc>
          <w:tcPr>
            <w:tcW w:w="1560" w:type="dxa"/>
            <w:tcBorders>
              <w:top w:val="single" w:sz="4" w:space="0" w:color="auto"/>
              <w:left w:val="single" w:sz="8" w:space="0" w:color="000000"/>
              <w:bottom w:val="single" w:sz="4" w:space="0" w:color="auto"/>
              <w:right w:val="single" w:sz="8" w:space="0" w:color="000000"/>
            </w:tcBorders>
            <w:vAlign w:val="center"/>
          </w:tcPr>
          <w:p w14:paraId="58089CF2"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5D79D3B8"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CC</w:t>
            </w:r>
          </w:p>
        </w:tc>
        <w:tc>
          <w:tcPr>
            <w:tcW w:w="708" w:type="dxa"/>
            <w:tcBorders>
              <w:top w:val="single" w:sz="4" w:space="0" w:color="auto"/>
              <w:left w:val="single" w:sz="8" w:space="0" w:color="CCCCCC"/>
              <w:bottom w:val="single" w:sz="4" w:space="0" w:color="auto"/>
              <w:right w:val="single" w:sz="8" w:space="0" w:color="000000"/>
            </w:tcBorders>
            <w:vAlign w:val="center"/>
          </w:tcPr>
          <w:p w14:paraId="25BC1196"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35326223</w:t>
            </w:r>
          </w:p>
        </w:tc>
        <w:tc>
          <w:tcPr>
            <w:tcW w:w="993" w:type="dxa"/>
            <w:tcBorders>
              <w:top w:val="single" w:sz="4" w:space="0" w:color="auto"/>
              <w:left w:val="single" w:sz="8" w:space="0" w:color="CCCCCC"/>
              <w:bottom w:val="single" w:sz="4" w:space="0" w:color="auto"/>
              <w:right w:val="single" w:sz="8" w:space="0" w:color="000000"/>
            </w:tcBorders>
            <w:vAlign w:val="center"/>
          </w:tcPr>
          <w:p w14:paraId="3AFB75DE"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GEDMA ROSA VON ARCKEN CANCINO</w:t>
            </w:r>
          </w:p>
        </w:tc>
        <w:tc>
          <w:tcPr>
            <w:tcW w:w="992" w:type="dxa"/>
            <w:tcBorders>
              <w:top w:val="single" w:sz="4" w:space="0" w:color="auto"/>
              <w:left w:val="single" w:sz="8" w:space="0" w:color="CCCCCC"/>
              <w:bottom w:val="single" w:sz="4" w:space="0" w:color="auto"/>
              <w:right w:val="single" w:sz="8" w:space="0" w:color="000000"/>
            </w:tcBorders>
            <w:vAlign w:val="center"/>
          </w:tcPr>
          <w:p w14:paraId="5BE59F56"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$ 176.254,00</w:t>
            </w:r>
          </w:p>
        </w:tc>
        <w:tc>
          <w:tcPr>
            <w:tcW w:w="992" w:type="dxa"/>
            <w:tcBorders>
              <w:top w:val="single" w:sz="4" w:space="0" w:color="auto"/>
              <w:left w:val="single" w:sz="8" w:space="0" w:color="CCCCCC"/>
              <w:bottom w:val="single" w:sz="4" w:space="0" w:color="auto"/>
              <w:right w:val="single" w:sz="8" w:space="0" w:color="000000"/>
            </w:tcBorders>
            <w:vAlign w:val="center"/>
          </w:tcPr>
          <w:p w14:paraId="131E9058"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16943B3D"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5658090</w:t>
            </w:r>
          </w:p>
        </w:tc>
        <w:tc>
          <w:tcPr>
            <w:tcW w:w="850" w:type="dxa"/>
            <w:tcBorders>
              <w:top w:val="single" w:sz="4" w:space="0" w:color="auto"/>
              <w:left w:val="single" w:sz="8" w:space="0" w:color="CCCCCC"/>
              <w:bottom w:val="single" w:sz="4" w:space="0" w:color="auto"/>
              <w:right w:val="single" w:sz="8" w:space="0" w:color="000000"/>
            </w:tcBorders>
            <w:vAlign w:val="center"/>
          </w:tcPr>
          <w:p w14:paraId="4FB160A3" w14:textId="77777777" w:rsidR="00CF623C" w:rsidRPr="00BE1806" w:rsidRDefault="00CF623C" w:rsidP="00BF2435">
            <w:pPr>
              <w:spacing w:after="0" w:line="240" w:lineRule="auto"/>
              <w:jc w:val="center"/>
              <w:rPr>
                <w:rFonts w:ascii="Arial" w:hAnsi="Arial" w:cs="Arial"/>
                <w:color w:val="000000"/>
                <w:sz w:val="14"/>
                <w:szCs w:val="14"/>
              </w:rPr>
            </w:pPr>
            <w:r w:rsidRPr="00BE1806">
              <w:rPr>
                <w:color w:val="000000"/>
                <w:sz w:val="14"/>
                <w:szCs w:val="14"/>
              </w:rPr>
              <w:t>24/10/2022</w:t>
            </w:r>
          </w:p>
        </w:tc>
        <w:tc>
          <w:tcPr>
            <w:tcW w:w="993" w:type="dxa"/>
            <w:tcBorders>
              <w:top w:val="single" w:sz="4" w:space="0" w:color="auto"/>
              <w:left w:val="single" w:sz="8" w:space="0" w:color="CCCCCC"/>
              <w:bottom w:val="single" w:sz="4" w:space="0" w:color="auto"/>
              <w:right w:val="single" w:sz="8" w:space="0" w:color="000000"/>
            </w:tcBorders>
            <w:vAlign w:val="center"/>
          </w:tcPr>
          <w:p w14:paraId="62D52002" w14:textId="77777777" w:rsidR="00CF623C" w:rsidRPr="00BE1806" w:rsidRDefault="00CF623C" w:rsidP="00BF2435">
            <w:pPr>
              <w:spacing w:after="0" w:line="240" w:lineRule="auto"/>
              <w:jc w:val="center"/>
              <w:rPr>
                <w:color w:val="000000"/>
                <w:sz w:val="14"/>
                <w:szCs w:val="14"/>
              </w:rPr>
            </w:pPr>
          </w:p>
        </w:tc>
        <w:tc>
          <w:tcPr>
            <w:tcW w:w="1134" w:type="dxa"/>
            <w:tcBorders>
              <w:top w:val="single" w:sz="4" w:space="0" w:color="auto"/>
              <w:left w:val="single" w:sz="8" w:space="0" w:color="CCCCCC"/>
              <w:bottom w:val="single" w:sz="4" w:space="0" w:color="auto"/>
              <w:right w:val="single" w:sz="8" w:space="0" w:color="000000"/>
            </w:tcBorders>
            <w:vAlign w:val="center"/>
          </w:tcPr>
          <w:p w14:paraId="2539E1EB" w14:textId="77777777" w:rsidR="00CF623C" w:rsidRPr="00BE1806" w:rsidRDefault="00CF623C" w:rsidP="00BF2435">
            <w:pPr>
              <w:spacing w:after="0" w:line="240" w:lineRule="auto"/>
              <w:jc w:val="center"/>
              <w:rPr>
                <w:color w:val="000000"/>
                <w:sz w:val="14"/>
                <w:szCs w:val="14"/>
              </w:rPr>
            </w:pPr>
            <w:r w:rsidRPr="00BE1806">
              <w:rPr>
                <w:color w:val="000000"/>
                <w:sz w:val="14"/>
                <w:szCs w:val="14"/>
              </w:rPr>
              <w:t>SSFS-02357/2022</w:t>
            </w:r>
          </w:p>
        </w:tc>
      </w:tr>
      <w:tr w:rsidR="00CF623C" w:rsidRPr="0075604A" w14:paraId="3D6A8079" w14:textId="77777777" w:rsidTr="00CF623C">
        <w:trPr>
          <w:trHeight w:val="795"/>
        </w:trPr>
        <w:tc>
          <w:tcPr>
            <w:tcW w:w="1560" w:type="dxa"/>
            <w:tcBorders>
              <w:top w:val="single" w:sz="4" w:space="0" w:color="auto"/>
              <w:left w:val="single" w:sz="8" w:space="0" w:color="000000"/>
              <w:bottom w:val="single" w:sz="4" w:space="0" w:color="auto"/>
              <w:right w:val="single" w:sz="8" w:space="0" w:color="000000"/>
            </w:tcBorders>
            <w:vAlign w:val="center"/>
          </w:tcPr>
          <w:p w14:paraId="6D5E7BD0" w14:textId="77777777" w:rsidR="00CF623C" w:rsidRPr="00BE1806" w:rsidRDefault="00CF623C" w:rsidP="00BF2435">
            <w:pPr>
              <w:spacing w:after="0" w:line="240" w:lineRule="auto"/>
              <w:jc w:val="center"/>
              <w:rPr>
                <w:color w:val="000000"/>
                <w:sz w:val="14"/>
                <w:szCs w:val="14"/>
              </w:rPr>
            </w:pPr>
            <w:r w:rsidRPr="00BE1806">
              <w:rPr>
                <w:color w:val="000000"/>
                <w:sz w:val="14"/>
                <w:szCs w:val="14"/>
              </w:rPr>
              <w:t>COMPENSACION TALA DE ARBOLES</w:t>
            </w:r>
          </w:p>
        </w:tc>
        <w:tc>
          <w:tcPr>
            <w:tcW w:w="567" w:type="dxa"/>
            <w:tcBorders>
              <w:top w:val="single" w:sz="4" w:space="0" w:color="auto"/>
              <w:left w:val="single" w:sz="8" w:space="0" w:color="CCCCCC"/>
              <w:bottom w:val="single" w:sz="4" w:space="0" w:color="auto"/>
              <w:right w:val="single" w:sz="8" w:space="0" w:color="000000"/>
            </w:tcBorders>
            <w:vAlign w:val="center"/>
          </w:tcPr>
          <w:p w14:paraId="5CC0BE71" w14:textId="77777777" w:rsidR="00CF623C" w:rsidRPr="00BE1806" w:rsidRDefault="00CF623C" w:rsidP="00BF2435">
            <w:pPr>
              <w:spacing w:after="0" w:line="240" w:lineRule="auto"/>
              <w:jc w:val="center"/>
              <w:rPr>
                <w:color w:val="000000"/>
                <w:sz w:val="14"/>
                <w:szCs w:val="14"/>
              </w:rPr>
            </w:pPr>
            <w:r w:rsidRPr="00BE1806">
              <w:rPr>
                <w:color w:val="000000"/>
                <w:sz w:val="14"/>
                <w:szCs w:val="14"/>
              </w:rPr>
              <w:t>CC</w:t>
            </w:r>
          </w:p>
        </w:tc>
        <w:tc>
          <w:tcPr>
            <w:tcW w:w="708" w:type="dxa"/>
            <w:tcBorders>
              <w:top w:val="single" w:sz="4" w:space="0" w:color="auto"/>
              <w:left w:val="single" w:sz="8" w:space="0" w:color="CCCCCC"/>
              <w:bottom w:val="single" w:sz="4" w:space="0" w:color="auto"/>
              <w:right w:val="single" w:sz="8" w:space="0" w:color="000000"/>
            </w:tcBorders>
            <w:vAlign w:val="center"/>
          </w:tcPr>
          <w:p w14:paraId="6956D3D5" w14:textId="77777777" w:rsidR="00CF623C" w:rsidRPr="00BE1806" w:rsidRDefault="00CF623C" w:rsidP="00BF2435">
            <w:pPr>
              <w:spacing w:after="0" w:line="240" w:lineRule="auto"/>
              <w:jc w:val="center"/>
              <w:rPr>
                <w:color w:val="000000"/>
                <w:sz w:val="14"/>
                <w:szCs w:val="14"/>
              </w:rPr>
            </w:pPr>
            <w:r w:rsidRPr="00BE1806">
              <w:rPr>
                <w:color w:val="000000"/>
                <w:sz w:val="14"/>
                <w:szCs w:val="14"/>
              </w:rPr>
              <w:t>35326223</w:t>
            </w:r>
          </w:p>
        </w:tc>
        <w:tc>
          <w:tcPr>
            <w:tcW w:w="993" w:type="dxa"/>
            <w:tcBorders>
              <w:top w:val="single" w:sz="4" w:space="0" w:color="auto"/>
              <w:left w:val="single" w:sz="8" w:space="0" w:color="CCCCCC"/>
              <w:bottom w:val="single" w:sz="4" w:space="0" w:color="auto"/>
              <w:right w:val="single" w:sz="8" w:space="0" w:color="000000"/>
            </w:tcBorders>
            <w:vAlign w:val="center"/>
          </w:tcPr>
          <w:p w14:paraId="430989F7" w14:textId="77777777" w:rsidR="00CF623C" w:rsidRPr="00BE1806" w:rsidRDefault="00CF623C" w:rsidP="00BF2435">
            <w:pPr>
              <w:spacing w:after="0" w:line="240" w:lineRule="auto"/>
              <w:jc w:val="center"/>
              <w:rPr>
                <w:color w:val="000000"/>
                <w:sz w:val="14"/>
                <w:szCs w:val="14"/>
              </w:rPr>
            </w:pPr>
            <w:r w:rsidRPr="00BE1806">
              <w:rPr>
                <w:color w:val="000000"/>
                <w:sz w:val="14"/>
                <w:szCs w:val="14"/>
              </w:rPr>
              <w:t>GEDMA ROSA VON ARCKEN CANCINO</w:t>
            </w:r>
          </w:p>
        </w:tc>
        <w:tc>
          <w:tcPr>
            <w:tcW w:w="992" w:type="dxa"/>
            <w:tcBorders>
              <w:top w:val="single" w:sz="4" w:space="0" w:color="auto"/>
              <w:left w:val="single" w:sz="8" w:space="0" w:color="CCCCCC"/>
              <w:bottom w:val="single" w:sz="4" w:space="0" w:color="auto"/>
              <w:right w:val="single" w:sz="8" w:space="0" w:color="000000"/>
            </w:tcBorders>
            <w:vAlign w:val="center"/>
          </w:tcPr>
          <w:p w14:paraId="5FFE9EAC" w14:textId="77777777" w:rsidR="00CF623C" w:rsidRPr="00BE1806" w:rsidRDefault="00CF623C" w:rsidP="00BF2435">
            <w:pPr>
              <w:spacing w:after="0" w:line="240" w:lineRule="auto"/>
              <w:jc w:val="center"/>
              <w:rPr>
                <w:color w:val="000000"/>
                <w:sz w:val="14"/>
                <w:szCs w:val="14"/>
              </w:rPr>
            </w:pPr>
            <w:r w:rsidRPr="00BE1806">
              <w:rPr>
                <w:color w:val="000000"/>
                <w:sz w:val="14"/>
                <w:szCs w:val="14"/>
              </w:rPr>
              <w:t>$ 636.549,00</w:t>
            </w:r>
          </w:p>
        </w:tc>
        <w:tc>
          <w:tcPr>
            <w:tcW w:w="992" w:type="dxa"/>
            <w:tcBorders>
              <w:top w:val="single" w:sz="4" w:space="0" w:color="auto"/>
              <w:left w:val="single" w:sz="8" w:space="0" w:color="CCCCCC"/>
              <w:bottom w:val="single" w:sz="4" w:space="0" w:color="auto"/>
              <w:right w:val="single" w:sz="8" w:space="0" w:color="000000"/>
            </w:tcBorders>
            <w:vAlign w:val="center"/>
          </w:tcPr>
          <w:p w14:paraId="461A1370" w14:textId="77777777" w:rsidR="00CF623C" w:rsidRPr="00BE1806" w:rsidRDefault="00CF623C" w:rsidP="00BF2435">
            <w:pPr>
              <w:spacing w:after="0" w:line="240" w:lineRule="auto"/>
              <w:jc w:val="center"/>
              <w:rPr>
                <w:color w:val="000000"/>
                <w:sz w:val="14"/>
                <w:szCs w:val="14"/>
              </w:rPr>
            </w:pPr>
            <w:r w:rsidRPr="00BE1806">
              <w:rPr>
                <w:color w:val="000000"/>
                <w:sz w:val="14"/>
                <w:szCs w:val="14"/>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71687931" w14:textId="77777777" w:rsidR="00CF623C" w:rsidRPr="00BE1806" w:rsidRDefault="00CF623C" w:rsidP="00BF2435">
            <w:pPr>
              <w:spacing w:after="0" w:line="240" w:lineRule="auto"/>
              <w:jc w:val="center"/>
              <w:rPr>
                <w:color w:val="000000"/>
                <w:sz w:val="14"/>
                <w:szCs w:val="14"/>
              </w:rPr>
            </w:pPr>
            <w:r w:rsidRPr="00BE1806">
              <w:rPr>
                <w:color w:val="000000"/>
                <w:sz w:val="14"/>
                <w:szCs w:val="14"/>
              </w:rPr>
              <w:t>5658085</w:t>
            </w:r>
          </w:p>
        </w:tc>
        <w:tc>
          <w:tcPr>
            <w:tcW w:w="850" w:type="dxa"/>
            <w:tcBorders>
              <w:top w:val="single" w:sz="4" w:space="0" w:color="auto"/>
              <w:left w:val="single" w:sz="8" w:space="0" w:color="CCCCCC"/>
              <w:bottom w:val="single" w:sz="4" w:space="0" w:color="auto"/>
              <w:right w:val="single" w:sz="8" w:space="0" w:color="000000"/>
            </w:tcBorders>
            <w:vAlign w:val="center"/>
          </w:tcPr>
          <w:p w14:paraId="4FFE2DE8" w14:textId="77777777" w:rsidR="00CF623C" w:rsidRPr="00BE1806" w:rsidRDefault="00CF623C" w:rsidP="00BF2435">
            <w:pPr>
              <w:spacing w:after="0" w:line="240" w:lineRule="auto"/>
              <w:jc w:val="center"/>
              <w:rPr>
                <w:color w:val="000000"/>
                <w:sz w:val="14"/>
                <w:szCs w:val="14"/>
              </w:rPr>
            </w:pPr>
            <w:r w:rsidRPr="00BE1806">
              <w:rPr>
                <w:color w:val="000000"/>
                <w:sz w:val="14"/>
                <w:szCs w:val="14"/>
              </w:rPr>
              <w:t>24/10/2022</w:t>
            </w:r>
          </w:p>
        </w:tc>
        <w:tc>
          <w:tcPr>
            <w:tcW w:w="993" w:type="dxa"/>
            <w:tcBorders>
              <w:top w:val="single" w:sz="4" w:space="0" w:color="auto"/>
              <w:left w:val="single" w:sz="8" w:space="0" w:color="CCCCCC"/>
              <w:bottom w:val="single" w:sz="4" w:space="0" w:color="auto"/>
              <w:right w:val="single" w:sz="8" w:space="0" w:color="000000"/>
            </w:tcBorders>
            <w:vAlign w:val="center"/>
          </w:tcPr>
          <w:p w14:paraId="653406B4" w14:textId="77777777" w:rsidR="00CF623C" w:rsidRPr="00BE1806" w:rsidRDefault="00CF623C" w:rsidP="00BF2435">
            <w:pPr>
              <w:spacing w:after="0" w:line="240" w:lineRule="auto"/>
              <w:jc w:val="center"/>
              <w:rPr>
                <w:color w:val="000000"/>
                <w:sz w:val="14"/>
                <w:szCs w:val="14"/>
              </w:rPr>
            </w:pPr>
          </w:p>
        </w:tc>
        <w:tc>
          <w:tcPr>
            <w:tcW w:w="1134" w:type="dxa"/>
            <w:tcBorders>
              <w:top w:val="single" w:sz="4" w:space="0" w:color="auto"/>
              <w:left w:val="single" w:sz="8" w:space="0" w:color="CCCCCC"/>
              <w:bottom w:val="single" w:sz="4" w:space="0" w:color="auto"/>
              <w:right w:val="single" w:sz="8" w:space="0" w:color="000000"/>
            </w:tcBorders>
            <w:vAlign w:val="center"/>
          </w:tcPr>
          <w:p w14:paraId="17F21709" w14:textId="77777777" w:rsidR="00CF623C" w:rsidRPr="00BE1806" w:rsidRDefault="00CF623C" w:rsidP="00BF2435">
            <w:pPr>
              <w:spacing w:after="0" w:line="240" w:lineRule="auto"/>
              <w:jc w:val="center"/>
              <w:rPr>
                <w:color w:val="000000"/>
                <w:sz w:val="14"/>
                <w:szCs w:val="14"/>
              </w:rPr>
            </w:pPr>
            <w:r w:rsidRPr="00BE1806">
              <w:rPr>
                <w:color w:val="000000"/>
                <w:sz w:val="14"/>
                <w:szCs w:val="14"/>
              </w:rPr>
              <w:t>SSFS-02357/2022</w:t>
            </w:r>
          </w:p>
        </w:tc>
      </w:tr>
    </w:tbl>
    <w:p w14:paraId="39CF7162" w14:textId="77777777" w:rsidR="00CF623C" w:rsidRPr="00797E8D" w:rsidRDefault="00CF623C" w:rsidP="00CF623C">
      <w:pPr>
        <w:spacing w:after="0"/>
        <w:ind w:right="48"/>
        <w:jc w:val="both"/>
        <w:rPr>
          <w:rFonts w:ascii="Arial" w:eastAsia="Arial" w:hAnsi="Arial" w:cs="Arial"/>
          <w:color w:val="7030A0"/>
        </w:rPr>
      </w:pPr>
    </w:p>
    <w:p w14:paraId="663D84C1" w14:textId="77777777" w:rsidR="00CF623C" w:rsidRPr="00797E8D" w:rsidRDefault="00CF623C" w:rsidP="00CF623C">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11ADD3E" w14:textId="77777777" w:rsidR="00CF623C" w:rsidRPr="00797E8D" w:rsidRDefault="00CF623C" w:rsidP="00CF623C">
      <w:pPr>
        <w:spacing w:after="0"/>
        <w:ind w:right="48"/>
        <w:jc w:val="both"/>
        <w:rPr>
          <w:rFonts w:ascii="Arial" w:eastAsia="Arial" w:hAnsi="Arial" w:cs="Arial"/>
        </w:rPr>
      </w:pPr>
    </w:p>
    <w:p w14:paraId="5EA67A66" w14:textId="77777777" w:rsidR="00CF623C" w:rsidRPr="00797E8D" w:rsidRDefault="00CF623C" w:rsidP="00CF623C">
      <w:pPr>
        <w:spacing w:after="0"/>
        <w:ind w:right="48"/>
        <w:jc w:val="both"/>
        <w:rPr>
          <w:rFonts w:ascii="Arial" w:eastAsia="Arial" w:hAnsi="Arial" w:cs="Arial"/>
          <w:i/>
        </w:rPr>
      </w:pPr>
      <w:bookmarkStart w:id="5" w:name="_Hlk199259815"/>
      <w:r w:rsidRPr="00797E8D">
        <w:rPr>
          <w:rFonts w:ascii="Arial" w:eastAsia="Arial" w:hAnsi="Arial" w:cs="Arial"/>
        </w:rPr>
        <w:lastRenderedPageBreak/>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3B283F5" w14:textId="77777777" w:rsidR="00CF623C" w:rsidRPr="00797E8D" w:rsidRDefault="00CF623C" w:rsidP="00CF623C">
      <w:pPr>
        <w:spacing w:after="0"/>
        <w:ind w:right="48"/>
        <w:jc w:val="both"/>
        <w:rPr>
          <w:rFonts w:ascii="Arial" w:eastAsia="Arial" w:hAnsi="Arial" w:cs="Arial"/>
          <w:i/>
        </w:rPr>
      </w:pPr>
    </w:p>
    <w:p w14:paraId="627D0CDE" w14:textId="77777777" w:rsidR="00CF623C" w:rsidRPr="00797E8D" w:rsidRDefault="00CF623C" w:rsidP="00CF623C">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726389B2" w14:textId="77777777" w:rsidR="00CF623C" w:rsidRPr="00797E8D" w:rsidRDefault="00CF623C" w:rsidP="00CF623C">
      <w:pPr>
        <w:spacing w:after="0"/>
        <w:ind w:right="48"/>
        <w:jc w:val="both"/>
        <w:rPr>
          <w:rFonts w:ascii="Arial" w:eastAsia="Arial" w:hAnsi="Arial" w:cs="Arial"/>
        </w:rPr>
      </w:pPr>
    </w:p>
    <w:p w14:paraId="6FA664D4" w14:textId="77777777" w:rsidR="00CF623C" w:rsidRPr="00797E8D" w:rsidRDefault="00CF623C" w:rsidP="00CF623C">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D76F9E5" w14:textId="77777777" w:rsidR="00CF623C" w:rsidRPr="00797E8D" w:rsidRDefault="00CF623C" w:rsidP="00CF623C">
      <w:pPr>
        <w:spacing w:after="0"/>
        <w:ind w:right="48"/>
        <w:jc w:val="both"/>
        <w:rPr>
          <w:rFonts w:ascii="Arial" w:eastAsia="Arial" w:hAnsi="Arial" w:cs="Arial"/>
          <w:i/>
        </w:rPr>
      </w:pPr>
    </w:p>
    <w:p w14:paraId="385DC126" w14:textId="77777777" w:rsidR="00CF623C" w:rsidRPr="00797E8D" w:rsidRDefault="00CF623C" w:rsidP="00CF623C">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FC7AB6A" w14:textId="77777777" w:rsidR="00CF623C" w:rsidRPr="00797E8D" w:rsidRDefault="00CF623C" w:rsidP="00CF623C">
      <w:pPr>
        <w:spacing w:after="0"/>
        <w:ind w:right="48"/>
        <w:jc w:val="both"/>
        <w:rPr>
          <w:rFonts w:ascii="Arial" w:eastAsia="Arial" w:hAnsi="Arial" w:cs="Arial"/>
        </w:rPr>
      </w:pPr>
    </w:p>
    <w:p w14:paraId="2A07EED4"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D621575" w14:textId="77777777" w:rsidR="00CF623C" w:rsidRPr="00797E8D" w:rsidRDefault="00CF623C" w:rsidP="00CF623C">
      <w:pPr>
        <w:spacing w:after="0"/>
        <w:ind w:left="567" w:right="567"/>
        <w:jc w:val="both"/>
        <w:rPr>
          <w:rFonts w:ascii="Arial" w:eastAsia="Arial" w:hAnsi="Arial" w:cs="Arial"/>
          <w:i/>
          <w:sz w:val="20"/>
          <w:szCs w:val="20"/>
        </w:rPr>
      </w:pPr>
    </w:p>
    <w:p w14:paraId="06DDE633"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8463D80"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3862F00"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DC602DE" w14:textId="77777777" w:rsidR="00CF623C" w:rsidRPr="00797E8D" w:rsidRDefault="00CF623C" w:rsidP="00CF623C">
      <w:pPr>
        <w:spacing w:after="0"/>
        <w:ind w:right="48"/>
        <w:jc w:val="both"/>
        <w:rPr>
          <w:rFonts w:ascii="Arial" w:eastAsia="Arial" w:hAnsi="Arial" w:cs="Arial"/>
          <w:i/>
        </w:rPr>
      </w:pPr>
    </w:p>
    <w:p w14:paraId="1068DFC2" w14:textId="77777777" w:rsidR="00CF623C" w:rsidRPr="00797E8D" w:rsidRDefault="00CF623C" w:rsidP="00CF623C">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 xml:space="preserve">En los aspectos no contemplados en este Código se seguirá el Código de </w:t>
      </w:r>
      <w:r w:rsidRPr="0082357C">
        <w:rPr>
          <w:rFonts w:ascii="Arial" w:eastAsia="Arial" w:hAnsi="Arial" w:cs="Arial"/>
          <w:i/>
          <w:sz w:val="20"/>
          <w:szCs w:val="20"/>
        </w:rPr>
        <w:lastRenderedPageBreak/>
        <w:t>Procedimiento Civil en lo que sea compatible con la naturaleza de los procesos y actuaciones que correspondan a la Jurisdicción de lo Contencioso Administrativo.</w:t>
      </w:r>
      <w:r w:rsidRPr="00797E8D">
        <w:rPr>
          <w:rFonts w:ascii="Arial" w:eastAsia="Arial" w:hAnsi="Arial" w:cs="Arial"/>
          <w:i/>
        </w:rPr>
        <w:t>”</w:t>
      </w:r>
    </w:p>
    <w:p w14:paraId="225CD88A" w14:textId="77777777" w:rsidR="00CF623C" w:rsidRPr="00797E8D" w:rsidRDefault="00CF623C" w:rsidP="00CF623C">
      <w:pPr>
        <w:spacing w:after="0"/>
        <w:ind w:right="48"/>
        <w:jc w:val="both"/>
        <w:rPr>
          <w:rFonts w:ascii="Arial" w:eastAsia="Arial" w:hAnsi="Arial" w:cs="Arial"/>
          <w:b/>
        </w:rPr>
      </w:pPr>
    </w:p>
    <w:p w14:paraId="5EEBEF69" w14:textId="77777777" w:rsidR="00CF623C" w:rsidRPr="002D290C" w:rsidRDefault="00CF623C" w:rsidP="00CF623C">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1C4C81B6" w14:textId="77777777" w:rsidR="00CF623C" w:rsidRPr="002D290C" w:rsidRDefault="00CF623C" w:rsidP="00CF623C">
      <w:pPr>
        <w:spacing w:after="0"/>
        <w:ind w:right="567"/>
        <w:jc w:val="both"/>
        <w:rPr>
          <w:rFonts w:ascii="Arial" w:eastAsia="Arial" w:hAnsi="Arial" w:cs="Arial"/>
          <w:lang w:val="es-CO"/>
        </w:rPr>
      </w:pPr>
    </w:p>
    <w:p w14:paraId="3E18F28B" w14:textId="77777777" w:rsidR="00CF623C" w:rsidRDefault="00CF623C" w:rsidP="00CF623C">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DC38B70" w14:textId="77777777" w:rsidR="00CF623C" w:rsidRDefault="00CF623C" w:rsidP="00CF623C">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584C756D" w14:textId="77777777" w:rsidR="00CF623C" w:rsidRPr="00736F15" w:rsidRDefault="00CF623C" w:rsidP="00CF623C">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841BBD4" w14:textId="77777777" w:rsidR="00CF623C" w:rsidRPr="00797E8D" w:rsidRDefault="00CF623C" w:rsidP="00CF623C">
      <w:pPr>
        <w:spacing w:after="0"/>
        <w:ind w:right="567"/>
        <w:jc w:val="both"/>
        <w:rPr>
          <w:rFonts w:ascii="Arial" w:eastAsia="Arial" w:hAnsi="Arial" w:cs="Arial"/>
          <w:i/>
          <w:color w:val="7030A0"/>
        </w:rPr>
      </w:pPr>
    </w:p>
    <w:p w14:paraId="5CCF76B3" w14:textId="77777777" w:rsidR="00CF623C" w:rsidRPr="00797E8D" w:rsidRDefault="00CF623C" w:rsidP="00CF623C">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E09A432" w14:textId="77777777" w:rsidR="00CF623C" w:rsidRPr="00797E8D" w:rsidRDefault="00CF623C" w:rsidP="00CF623C">
      <w:pPr>
        <w:spacing w:after="0"/>
        <w:ind w:right="48"/>
        <w:jc w:val="both"/>
        <w:rPr>
          <w:rFonts w:ascii="Arial" w:eastAsia="Arial" w:hAnsi="Arial" w:cs="Arial"/>
          <w:i/>
        </w:rPr>
      </w:pPr>
    </w:p>
    <w:p w14:paraId="72ECCC9B"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1896468C"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45B584B" w14:textId="77777777" w:rsidR="00CF623C" w:rsidRPr="00797E8D" w:rsidRDefault="00CF623C" w:rsidP="00CF623C">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5"/>
    </w:p>
    <w:p w14:paraId="6F573885" w14:textId="77777777" w:rsidR="00CF623C" w:rsidRPr="00797E8D" w:rsidRDefault="00CF623C" w:rsidP="00CF623C">
      <w:pPr>
        <w:spacing w:after="0"/>
        <w:ind w:right="48"/>
        <w:jc w:val="both"/>
        <w:rPr>
          <w:rFonts w:ascii="Arial" w:eastAsia="Arial" w:hAnsi="Arial" w:cs="Arial"/>
          <w:sz w:val="20"/>
          <w:szCs w:val="20"/>
        </w:rPr>
      </w:pPr>
    </w:p>
    <w:p w14:paraId="00202927" w14:textId="6ABFED73" w:rsidR="00CF623C" w:rsidRPr="00CF623C" w:rsidRDefault="00CF623C" w:rsidP="00CF623C">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w:t>
      </w:r>
      <w:r w:rsidRPr="00CF623C">
        <w:rPr>
          <w:rFonts w:ascii="Arial" w:eastAsia="Arial" w:hAnsi="Arial" w:cs="Arial"/>
        </w:rPr>
        <w:t xml:space="preserve">cumplimento de las obligaciones derivadas del </w:t>
      </w:r>
      <w:r w:rsidRPr="00CF623C">
        <w:rPr>
          <w:rFonts w:ascii="Arial" w:hAnsi="Arial" w:cs="Arial"/>
        </w:rPr>
        <w:t xml:space="preserve">Concepto Técnico de Manejo Silvicultural No. </w:t>
      </w:r>
      <w:r w:rsidRPr="00CF623C">
        <w:rPr>
          <w:rFonts w:ascii="Arial" w:hAnsi="Arial" w:cs="Arial"/>
          <w:bCs/>
        </w:rPr>
        <w:t>SSFFS-02357 del 16 de marzo del 2022</w:t>
      </w:r>
      <w:r w:rsidRPr="00CF623C">
        <w:rPr>
          <w:rFonts w:ascii="Arial" w:eastAsia="Arial" w:hAnsi="Arial" w:cs="Arial"/>
        </w:rPr>
        <w:t xml:space="preserve">, por parte de </w:t>
      </w:r>
      <w:r w:rsidRPr="00CF623C">
        <w:rPr>
          <w:rFonts w:ascii="Arial" w:hAnsi="Arial" w:cs="Arial"/>
          <w:bCs/>
        </w:rPr>
        <w:t xml:space="preserve">la </w:t>
      </w:r>
      <w:r w:rsidRPr="00CF623C">
        <w:rPr>
          <w:rFonts w:ascii="ArialNarrow" w:hAnsi="ArialNarrow"/>
        </w:rPr>
        <w:t xml:space="preserve">señora GEDMA VON ARCKEN CANCINO, identificada con cédula de ciudadanía No. 35.326.223 de Bogotá D.C., </w:t>
      </w:r>
      <w:r w:rsidRPr="00CF623C">
        <w:rPr>
          <w:rFonts w:ascii="Arial" w:eastAsia="Arial" w:hAnsi="Arial" w:cs="Arial"/>
        </w:rPr>
        <w:t xml:space="preserve">y al no existir otra actuación administrativa pendiente por surtir en el presente trámite </w:t>
      </w:r>
      <w:r w:rsidRPr="00CF623C">
        <w:rPr>
          <w:rFonts w:ascii="Arial" w:eastAsia="Arial" w:hAnsi="Arial" w:cs="Arial"/>
          <w:b/>
          <w:bCs/>
        </w:rPr>
        <w:t>permisivo</w:t>
      </w:r>
      <w:r w:rsidRPr="00CF623C">
        <w:rPr>
          <w:rFonts w:ascii="Arial" w:eastAsia="Arial" w:hAnsi="Arial" w:cs="Arial"/>
        </w:rPr>
        <w:t xml:space="preserve">, se procederá al archivo del expediente </w:t>
      </w:r>
      <w:r w:rsidRPr="00CF623C">
        <w:rPr>
          <w:rFonts w:ascii="Arial" w:eastAsia="Arial" w:hAnsi="Arial" w:cs="Arial"/>
          <w:b/>
          <w:bCs/>
        </w:rPr>
        <w:t>SDA-03-2025-1863</w:t>
      </w:r>
      <w:r w:rsidRPr="00CF623C">
        <w:rPr>
          <w:rFonts w:ascii="Arial" w:eastAsia="Arial" w:hAnsi="Arial" w:cs="Arial"/>
        </w:rPr>
        <w:t>, sin perjuicio de las acciones administrativas, civiles o penales a que hubiere lugar.</w:t>
      </w:r>
      <w:bookmarkEnd w:id="6"/>
    </w:p>
    <w:p w14:paraId="6CD760C2" w14:textId="77777777" w:rsidR="00CF623C" w:rsidRPr="00CF623C" w:rsidRDefault="00CF623C" w:rsidP="00CF623C">
      <w:pPr>
        <w:spacing w:after="0"/>
        <w:ind w:right="48"/>
        <w:jc w:val="both"/>
        <w:rPr>
          <w:rFonts w:ascii="Arial" w:eastAsia="Arial" w:hAnsi="Arial" w:cs="Arial"/>
        </w:rPr>
      </w:pPr>
    </w:p>
    <w:p w14:paraId="1DA7D709" w14:textId="77777777" w:rsidR="00CF623C" w:rsidRPr="00CF623C" w:rsidRDefault="00CF623C" w:rsidP="00CF623C">
      <w:pPr>
        <w:spacing w:after="0"/>
        <w:ind w:right="48"/>
        <w:jc w:val="both"/>
        <w:rPr>
          <w:rFonts w:ascii="Arial" w:eastAsia="Arial" w:hAnsi="Arial" w:cs="Arial"/>
          <w:b/>
        </w:rPr>
      </w:pPr>
      <w:r w:rsidRPr="00CF623C">
        <w:rPr>
          <w:rFonts w:ascii="Arial" w:eastAsia="Arial" w:hAnsi="Arial" w:cs="Arial"/>
        </w:rPr>
        <w:t xml:space="preserve">En mérito de lo expuesto,  </w:t>
      </w:r>
    </w:p>
    <w:p w14:paraId="4AF12CFD" w14:textId="77777777" w:rsidR="00CF623C" w:rsidRPr="00CF623C" w:rsidRDefault="00CF623C" w:rsidP="00CF623C">
      <w:pPr>
        <w:pBdr>
          <w:top w:val="nil"/>
          <w:left w:val="nil"/>
          <w:bottom w:val="nil"/>
          <w:right w:val="nil"/>
          <w:between w:val="nil"/>
        </w:pBdr>
        <w:spacing w:after="0"/>
        <w:ind w:right="48"/>
        <w:jc w:val="both"/>
        <w:rPr>
          <w:rFonts w:ascii="Arial" w:eastAsia="Arial" w:hAnsi="Arial" w:cs="Arial"/>
          <w:b/>
        </w:rPr>
      </w:pPr>
    </w:p>
    <w:p w14:paraId="2157D302" w14:textId="77777777" w:rsidR="00CF623C" w:rsidRPr="00CF623C" w:rsidRDefault="00CF623C" w:rsidP="00CF623C">
      <w:pPr>
        <w:pBdr>
          <w:top w:val="nil"/>
          <w:left w:val="nil"/>
          <w:bottom w:val="nil"/>
          <w:right w:val="nil"/>
          <w:between w:val="nil"/>
        </w:pBdr>
        <w:spacing w:after="0"/>
        <w:ind w:right="48"/>
        <w:jc w:val="center"/>
        <w:rPr>
          <w:rFonts w:ascii="Arial" w:eastAsia="Arial" w:hAnsi="Arial" w:cs="Arial"/>
          <w:b/>
        </w:rPr>
      </w:pPr>
      <w:r w:rsidRPr="00CF623C">
        <w:rPr>
          <w:rFonts w:ascii="Arial" w:eastAsia="Arial" w:hAnsi="Arial" w:cs="Arial"/>
          <w:b/>
        </w:rPr>
        <w:lastRenderedPageBreak/>
        <w:t>DISPONE</w:t>
      </w:r>
    </w:p>
    <w:p w14:paraId="4146B92F" w14:textId="77777777" w:rsidR="00CF623C" w:rsidRPr="00CF623C" w:rsidRDefault="00CF623C" w:rsidP="00CF623C">
      <w:pPr>
        <w:pBdr>
          <w:top w:val="nil"/>
          <w:left w:val="nil"/>
          <w:bottom w:val="nil"/>
          <w:right w:val="nil"/>
          <w:between w:val="nil"/>
        </w:pBdr>
        <w:spacing w:after="0"/>
        <w:ind w:right="48"/>
        <w:jc w:val="both"/>
        <w:rPr>
          <w:rFonts w:ascii="Arial" w:eastAsia="Arial" w:hAnsi="Arial" w:cs="Arial"/>
          <w:b/>
        </w:rPr>
      </w:pPr>
    </w:p>
    <w:p w14:paraId="513B2886" w14:textId="45720BB0" w:rsidR="00CF623C" w:rsidRPr="00CF623C" w:rsidRDefault="00CF623C" w:rsidP="00CF623C">
      <w:pPr>
        <w:spacing w:after="0"/>
        <w:ind w:right="48"/>
        <w:jc w:val="both"/>
        <w:rPr>
          <w:rFonts w:ascii="Arial" w:eastAsia="Arial" w:hAnsi="Arial" w:cs="Arial"/>
        </w:rPr>
      </w:pPr>
      <w:r w:rsidRPr="00CF623C">
        <w:rPr>
          <w:rFonts w:ascii="Arial" w:eastAsia="Arial" w:hAnsi="Arial" w:cs="Arial"/>
          <w:b/>
        </w:rPr>
        <w:t>ARTÍCULO PRIMERO.</w:t>
      </w:r>
      <w:r w:rsidRPr="00CF623C">
        <w:rPr>
          <w:rFonts w:ascii="Arial" w:eastAsia="Arial" w:hAnsi="Arial" w:cs="Arial"/>
        </w:rPr>
        <w:t xml:space="preserve"> Ordenar el ARCHIVO de las actuaciones administrativas contenidas en el expediente </w:t>
      </w:r>
      <w:r w:rsidRPr="00CF623C">
        <w:rPr>
          <w:rFonts w:ascii="Arial" w:eastAsia="Arial" w:hAnsi="Arial" w:cs="Arial"/>
          <w:b/>
        </w:rPr>
        <w:t>SDA-03-2025-1863</w:t>
      </w:r>
      <w:r w:rsidRPr="00CF623C">
        <w:rPr>
          <w:rFonts w:ascii="Arial" w:eastAsia="Arial" w:hAnsi="Arial" w:cs="Arial"/>
        </w:rPr>
        <w:t xml:space="preserve">, por las razones expuestas en la parte motiva del presente acto administrativo. </w:t>
      </w:r>
    </w:p>
    <w:p w14:paraId="658E7E76" w14:textId="77777777" w:rsidR="00CF623C" w:rsidRPr="00CF623C" w:rsidRDefault="00CF623C" w:rsidP="00CF623C">
      <w:pPr>
        <w:spacing w:after="0"/>
        <w:ind w:right="48"/>
        <w:jc w:val="both"/>
        <w:rPr>
          <w:rFonts w:ascii="Arial" w:eastAsia="Arial" w:hAnsi="Arial" w:cs="Arial"/>
        </w:rPr>
      </w:pPr>
    </w:p>
    <w:p w14:paraId="26965048" w14:textId="77777777" w:rsidR="00CF623C" w:rsidRPr="00CF623C" w:rsidRDefault="00CF623C" w:rsidP="00CF623C">
      <w:pPr>
        <w:spacing w:after="0"/>
        <w:ind w:right="48"/>
        <w:jc w:val="both"/>
        <w:rPr>
          <w:rFonts w:ascii="Arial" w:eastAsia="Arial" w:hAnsi="Arial" w:cs="Arial"/>
        </w:rPr>
      </w:pPr>
      <w:r w:rsidRPr="00CF623C">
        <w:rPr>
          <w:rFonts w:ascii="Arial" w:eastAsia="Arial" w:hAnsi="Arial" w:cs="Arial"/>
          <w:b/>
        </w:rPr>
        <w:t>ARTÍCULO SEGUNDO.</w:t>
      </w:r>
      <w:r w:rsidRPr="00CF623C">
        <w:rPr>
          <w:rFonts w:ascii="Arial" w:eastAsia="Arial" w:hAnsi="Arial" w:cs="Arial"/>
        </w:rPr>
        <w:t xml:space="preserve"> Comunicar el presente acto administrativo a </w:t>
      </w:r>
      <w:r w:rsidRPr="00CF623C">
        <w:rPr>
          <w:rFonts w:ascii="Arial" w:hAnsi="Arial" w:cs="Arial"/>
          <w:bCs/>
        </w:rPr>
        <w:t xml:space="preserve">la </w:t>
      </w:r>
      <w:r w:rsidRPr="00CF623C">
        <w:rPr>
          <w:rFonts w:ascii="ArialNarrow" w:hAnsi="ArialNarrow"/>
        </w:rPr>
        <w:t xml:space="preserve">señora GEDMA VON ARCKEN CANCINO, identificada con cédula de ciudadanía No. 35.326.223 de Bogotá D.C., </w:t>
      </w:r>
      <w:r w:rsidRPr="00CF623C">
        <w:rPr>
          <w:rFonts w:ascii="Arial" w:eastAsia="Arial" w:hAnsi="Arial" w:cs="Arial"/>
        </w:rPr>
        <w:t xml:space="preserve">en la </w:t>
      </w:r>
      <w:r w:rsidRPr="00CF623C">
        <w:rPr>
          <w:rFonts w:ascii="Arial" w:hAnsi="Arial" w:cs="Arial"/>
          <w:bCs/>
        </w:rPr>
        <w:t>Transversal 26 # 53 C - 17</w:t>
      </w:r>
      <w:r w:rsidRPr="00CF623C">
        <w:rPr>
          <w:rFonts w:ascii="Arial" w:eastAsia="Arial" w:hAnsi="Arial" w:cs="Arial"/>
        </w:rPr>
        <w:t>, de la ciudad de Bogotá D.C.</w:t>
      </w:r>
    </w:p>
    <w:p w14:paraId="6F92A4B5" w14:textId="77777777" w:rsidR="00CF623C" w:rsidRPr="00CF623C" w:rsidRDefault="00CF623C" w:rsidP="00CF623C">
      <w:pPr>
        <w:spacing w:after="0"/>
        <w:ind w:right="48"/>
        <w:jc w:val="both"/>
        <w:rPr>
          <w:rFonts w:ascii="Arial" w:eastAsia="Arial" w:hAnsi="Arial" w:cs="Arial"/>
        </w:rPr>
      </w:pPr>
    </w:p>
    <w:p w14:paraId="67C5A9B0" w14:textId="77777777" w:rsidR="00CF623C" w:rsidRPr="00CF623C" w:rsidRDefault="00CF623C" w:rsidP="00CF623C">
      <w:pPr>
        <w:spacing w:after="0"/>
        <w:ind w:right="48"/>
        <w:jc w:val="both"/>
        <w:rPr>
          <w:rFonts w:ascii="Arial" w:eastAsia="Arial" w:hAnsi="Arial" w:cs="Arial"/>
        </w:rPr>
      </w:pPr>
      <w:bookmarkStart w:id="7" w:name="_Hlk199259958"/>
      <w:r w:rsidRPr="00CF623C">
        <w:rPr>
          <w:rFonts w:ascii="Arial" w:eastAsia="Arial" w:hAnsi="Arial" w:cs="Arial"/>
          <w:b/>
        </w:rPr>
        <w:t xml:space="preserve">ARTÍCULO TERCERO. </w:t>
      </w:r>
      <w:r w:rsidRPr="00CF623C">
        <w:rPr>
          <w:rFonts w:ascii="Arial" w:eastAsia="Arial" w:hAnsi="Arial" w:cs="Arial"/>
        </w:rPr>
        <w:t>Remitir copia del presente acto administrativo, con los soportes de comunicación, a la Subdirección Financiera de esta Entidad, para lo de su competencia.</w:t>
      </w:r>
    </w:p>
    <w:p w14:paraId="250BC18C" w14:textId="77777777" w:rsidR="00CF623C" w:rsidRPr="00CF623C" w:rsidRDefault="00CF623C" w:rsidP="00CF623C">
      <w:pPr>
        <w:spacing w:after="0"/>
        <w:ind w:right="48"/>
        <w:jc w:val="both"/>
        <w:rPr>
          <w:rFonts w:ascii="Arial" w:eastAsia="Arial" w:hAnsi="Arial" w:cs="Arial"/>
          <w:b/>
        </w:rPr>
      </w:pPr>
    </w:p>
    <w:p w14:paraId="4F0CCDF5" w14:textId="540E9EED" w:rsidR="00CF623C" w:rsidRPr="00CF623C" w:rsidRDefault="00CF623C" w:rsidP="00CF623C">
      <w:pPr>
        <w:spacing w:after="0"/>
        <w:ind w:right="48"/>
        <w:jc w:val="both"/>
        <w:rPr>
          <w:rFonts w:ascii="Arial" w:eastAsia="Arial" w:hAnsi="Arial" w:cs="Arial"/>
        </w:rPr>
      </w:pPr>
      <w:r w:rsidRPr="00CF623C">
        <w:rPr>
          <w:rFonts w:ascii="Arial" w:eastAsia="Arial" w:hAnsi="Arial" w:cs="Arial"/>
          <w:b/>
        </w:rPr>
        <w:t>ARTÍCULO CUARTO.</w:t>
      </w:r>
      <w:r w:rsidRPr="00CF623C">
        <w:rPr>
          <w:rFonts w:ascii="Arial" w:eastAsia="Arial" w:hAnsi="Arial" w:cs="Arial"/>
        </w:rPr>
        <w:t xml:space="preserve"> Remitir el </w:t>
      </w:r>
      <w:bookmarkStart w:id="8" w:name="_Hlk207135457"/>
      <w:r w:rsidRPr="00CF623C">
        <w:rPr>
          <w:rFonts w:ascii="Arial" w:eastAsia="Arial" w:hAnsi="Arial" w:cs="Arial"/>
        </w:rPr>
        <w:t xml:space="preserve">expediente </w:t>
      </w:r>
      <w:r w:rsidRPr="00CF623C">
        <w:rPr>
          <w:rFonts w:ascii="Arial" w:eastAsia="Arial" w:hAnsi="Arial" w:cs="Arial"/>
          <w:b/>
        </w:rPr>
        <w:t>SDA-03-2025-1863</w:t>
      </w:r>
      <w:bookmarkEnd w:id="8"/>
      <w:r w:rsidRPr="00CF623C">
        <w:rPr>
          <w:rFonts w:ascii="Arial" w:eastAsia="Arial" w:hAnsi="Arial" w:cs="Arial"/>
        </w:rPr>
        <w:t xml:space="preserve">, al grupo de expedientes de esta autoridad ambiental, a efectos de que proceda su archivo definitivo. </w:t>
      </w:r>
    </w:p>
    <w:p w14:paraId="39460F63" w14:textId="77777777" w:rsidR="00CF623C" w:rsidRPr="00CF623C" w:rsidRDefault="00CF623C" w:rsidP="00CF623C">
      <w:pPr>
        <w:spacing w:after="0"/>
        <w:ind w:right="48"/>
        <w:jc w:val="both"/>
        <w:rPr>
          <w:rFonts w:ascii="Arial" w:eastAsia="Arial" w:hAnsi="Arial" w:cs="Arial"/>
        </w:rPr>
      </w:pPr>
    </w:p>
    <w:p w14:paraId="4FC92B92" w14:textId="77777777" w:rsidR="00CF623C" w:rsidRPr="00BD53F6" w:rsidRDefault="00CF623C" w:rsidP="00CF623C">
      <w:pPr>
        <w:spacing w:after="0"/>
        <w:ind w:right="48"/>
        <w:jc w:val="both"/>
        <w:rPr>
          <w:rFonts w:ascii="Arial" w:eastAsia="Arial" w:hAnsi="Arial" w:cs="Arial"/>
        </w:rPr>
      </w:pPr>
      <w:r w:rsidRPr="00CF623C">
        <w:rPr>
          <w:rFonts w:ascii="Arial" w:eastAsia="Arial" w:hAnsi="Arial" w:cs="Arial"/>
          <w:b/>
        </w:rPr>
        <w:t xml:space="preserve">ARTÍCULO QUINTO. </w:t>
      </w:r>
      <w:r w:rsidRPr="00CF623C">
        <w:rPr>
          <w:rFonts w:ascii="Arial" w:eastAsia="Arial" w:hAnsi="Arial" w:cs="Arial"/>
        </w:rPr>
        <w:t>La presente decisión no lo exonera de la aplicación de las sanciones previstas en la Ley 1333 del 21 de julio de 2009, modificada</w:t>
      </w:r>
      <w:r w:rsidRPr="00BD53F6">
        <w:rPr>
          <w:rFonts w:ascii="Arial" w:eastAsia="Arial" w:hAnsi="Arial" w:cs="Arial"/>
        </w:rPr>
        <w:t xml:space="preserve"> por la Ley 2387 de 2024, por cualquier infracción a la normativa ambiental, sin perjuicio de las acciones civiles y penales a que hubiere lugar.</w:t>
      </w:r>
    </w:p>
    <w:p w14:paraId="73995B60" w14:textId="77777777" w:rsidR="00CF623C" w:rsidRPr="00BD53F6" w:rsidRDefault="00CF623C" w:rsidP="00CF623C">
      <w:pPr>
        <w:spacing w:after="0"/>
        <w:ind w:right="48"/>
        <w:jc w:val="both"/>
        <w:rPr>
          <w:rFonts w:ascii="Arial" w:eastAsia="Arial" w:hAnsi="Arial" w:cs="Arial"/>
        </w:rPr>
      </w:pPr>
    </w:p>
    <w:p w14:paraId="5D535BD2" w14:textId="77777777" w:rsidR="00CF623C" w:rsidRPr="00BF04C7" w:rsidRDefault="00CF623C" w:rsidP="00CF623C">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61F6817F" w14:textId="77777777" w:rsidR="00CF623C" w:rsidRPr="00BF04C7" w:rsidRDefault="00CF623C" w:rsidP="00CF623C">
      <w:pPr>
        <w:spacing w:after="0"/>
        <w:ind w:right="48"/>
        <w:jc w:val="both"/>
        <w:rPr>
          <w:rFonts w:ascii="Arial" w:eastAsia="Arial" w:hAnsi="Arial" w:cs="Arial"/>
        </w:rPr>
      </w:pPr>
    </w:p>
    <w:p w14:paraId="48D2C8CB" w14:textId="77777777" w:rsidR="00CF623C" w:rsidRPr="004C7879" w:rsidRDefault="00CF623C" w:rsidP="00CF623C">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3EB81EC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8811AC6"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10" w:name="mes1"/>
      <w:r w:rsidRPr="00D3506E">
        <w:rPr>
          <w:rFonts w:ascii="Arial" w:hAnsi="Arial" w:cs="Arial"/>
          <w:b/>
          <w:sz w:val="24"/>
          <w:szCs w:val="24"/>
        </w:rPr>
        <w:t>xxxxxxx</w:t>
      </w:r>
      <w:bookmarkEnd w:id="10"/>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roofErr w:type="gramEnd"/>
    </w:p>
    <w:p w14:paraId="4BECE20A" w14:textId="77777777" w:rsidR="00151297" w:rsidRDefault="00151297" w:rsidP="00855A3B">
      <w:pPr>
        <w:spacing w:after="0" w:line="240" w:lineRule="auto"/>
      </w:pPr>
    </w:p>
    <w:p w14:paraId="59A877B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F069342" w14:textId="77777777" w:rsidR="00151297" w:rsidRDefault="00000000" w:rsidP="007E0C89">
      <w:pPr>
        <w:spacing w:after="0"/>
      </w:pPr>
      <w:bookmarkStart w:id="12" w:name="gdocs_firma"/>
      <w:r>
        <w:rPr>
          <w:rFonts w:cs="Arial"/>
          <w:noProof/>
          <w:lang w:val="es-CO" w:eastAsia="es-CO"/>
        </w:rPr>
        <w:drawing>
          <wp:inline distT="0" distB="0" distL="0" distR="0" wp14:anchorId="1BA54A13" wp14:editId="2F1789E1">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2A4C1FA6"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4566E085"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16C0378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71E9DB0" w14:textId="77777777" w:rsidR="00D3506E" w:rsidRDefault="00D3506E" w:rsidP="00151297">
      <w:pPr>
        <w:spacing w:after="0" w:line="240" w:lineRule="auto"/>
        <w:rPr>
          <w:rFonts w:ascii="Arial" w:hAnsi="Arial" w:cs="Arial"/>
          <w:i/>
          <w:sz w:val="16"/>
          <w:szCs w:val="16"/>
        </w:rPr>
      </w:pPr>
    </w:p>
    <w:p w14:paraId="04617DF4" w14:textId="5BAFD296" w:rsidR="007E0C89" w:rsidRDefault="00CF623C" w:rsidP="00151297">
      <w:pPr>
        <w:spacing w:after="0" w:line="240" w:lineRule="auto"/>
        <w:rPr>
          <w:rFonts w:ascii="Arial" w:hAnsi="Arial" w:cs="Arial"/>
          <w:i/>
          <w:sz w:val="16"/>
          <w:szCs w:val="16"/>
        </w:rPr>
      </w:pPr>
      <w:r w:rsidRPr="00CF623C">
        <w:rPr>
          <w:rFonts w:ascii="Arial" w:hAnsi="Arial" w:cs="Arial"/>
          <w:i/>
          <w:sz w:val="16"/>
          <w:szCs w:val="16"/>
        </w:rPr>
        <w:t>E</w:t>
      </w:r>
      <w:r w:rsidRPr="00CF623C">
        <w:rPr>
          <w:rFonts w:ascii="Arial" w:hAnsi="Arial" w:cs="Arial"/>
          <w:i/>
          <w:sz w:val="16"/>
          <w:szCs w:val="16"/>
        </w:rPr>
        <w:t>xpediente</w:t>
      </w:r>
      <w:r>
        <w:rPr>
          <w:rFonts w:ascii="Arial" w:hAnsi="Arial" w:cs="Arial"/>
          <w:i/>
          <w:sz w:val="16"/>
          <w:szCs w:val="16"/>
        </w:rPr>
        <w:t>:</w:t>
      </w:r>
      <w:r w:rsidRPr="00CF623C">
        <w:rPr>
          <w:rFonts w:ascii="Arial" w:hAnsi="Arial" w:cs="Arial"/>
          <w:i/>
          <w:sz w:val="16"/>
          <w:szCs w:val="16"/>
        </w:rPr>
        <w:t xml:space="preserve"> SDA-03-2025-1863</w:t>
      </w:r>
    </w:p>
    <w:p w14:paraId="2B29A600"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7D215D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lastRenderedPageBreak/>
        <w:t xml:space="preserve"> </w:t>
      </w:r>
      <w:bookmarkEnd w:id="15"/>
    </w:p>
    <w:p w14:paraId="519D53D1"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CFE9B" w14:textId="77777777" w:rsidR="00E47FA6" w:rsidRDefault="00E47FA6">
      <w:pPr>
        <w:spacing w:after="0" w:line="240" w:lineRule="auto"/>
      </w:pPr>
      <w:r>
        <w:separator/>
      </w:r>
    </w:p>
  </w:endnote>
  <w:endnote w:type="continuationSeparator" w:id="0">
    <w:p w14:paraId="71318A50" w14:textId="77777777" w:rsidR="00E47FA6" w:rsidRDefault="00E47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24B1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CF74B95"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748AB" w14:paraId="3DE2076E" w14:textId="77777777">
      <w:trPr>
        <w:trHeight w:val="1320"/>
      </w:trPr>
      <w:tc>
        <w:tcPr>
          <w:tcW w:w="4824" w:type="dxa"/>
          <w:tcMar>
            <w:top w:w="0" w:type="dxa"/>
            <w:left w:w="0" w:type="dxa"/>
            <w:bottom w:w="0" w:type="dxa"/>
            <w:right w:w="0" w:type="dxa"/>
          </w:tcMar>
          <w:vAlign w:val="center"/>
        </w:tcPr>
        <w:p w14:paraId="261B5CA3" w14:textId="6EC8282D" w:rsidR="002748AB" w:rsidRDefault="00CF623C">
          <w:pPr>
            <w:pStyle w:val="Normal0"/>
          </w:pPr>
          <w:r>
            <w:rPr>
              <w:noProof/>
            </w:rPr>
            <w:drawing>
              <wp:inline distT="0" distB="0" distL="0" distR="0" wp14:anchorId="2DFE72A2" wp14:editId="48548D93">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2BD93F6" w14:textId="16CCD036" w:rsidR="002748AB" w:rsidRDefault="00CF623C">
          <w:pPr>
            <w:pStyle w:val="Normal0"/>
            <w:jc w:val="right"/>
          </w:pPr>
          <w:r>
            <w:rPr>
              <w:noProof/>
            </w:rPr>
            <w:drawing>
              <wp:inline distT="0" distB="0" distL="0" distR="0" wp14:anchorId="15808CA4" wp14:editId="1281C0C4">
                <wp:extent cx="1577340" cy="807720"/>
                <wp:effectExtent l="0" t="0" r="3810" b="0"/>
                <wp:docPr id="177975286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2343D03F" w14:textId="77777777" w:rsidR="002748AB" w:rsidRDefault="002748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B8637" w14:textId="77777777" w:rsidR="00E47FA6" w:rsidRDefault="00E47FA6">
      <w:pPr>
        <w:spacing w:after="0" w:line="240" w:lineRule="auto"/>
      </w:pPr>
      <w:r>
        <w:separator/>
      </w:r>
    </w:p>
  </w:footnote>
  <w:footnote w:type="continuationSeparator" w:id="0">
    <w:p w14:paraId="60604CFE" w14:textId="77777777" w:rsidR="00E47FA6" w:rsidRDefault="00E47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FD07"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748AB" w14:paraId="5632E512" w14:textId="77777777">
      <w:tc>
        <w:tcPr>
          <w:tcW w:w="9406" w:type="dxa"/>
          <w:tcMar>
            <w:top w:w="160" w:type="dxa"/>
            <w:left w:w="0" w:type="dxa"/>
            <w:bottom w:w="0" w:type="dxa"/>
            <w:right w:w="0" w:type="dxa"/>
          </w:tcMar>
        </w:tcPr>
        <w:p w14:paraId="664DEABB" w14:textId="0E5824BF" w:rsidR="002748AB" w:rsidRDefault="00CF623C">
          <w:pPr>
            <w:pStyle w:val="Normal1"/>
            <w:jc w:val="center"/>
          </w:pPr>
          <w:r>
            <w:rPr>
              <w:noProof/>
            </w:rPr>
            <w:drawing>
              <wp:inline distT="0" distB="0" distL="0" distR="0" wp14:anchorId="58A7874D" wp14:editId="1BDD281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98AB4E8" w14:textId="77777777" w:rsidR="002748AB" w:rsidRDefault="002748AB"/>
  <w:p w14:paraId="594B3286" w14:textId="77777777" w:rsidR="005433B0" w:rsidRDefault="005433B0" w:rsidP="00151297">
    <w:pPr>
      <w:pStyle w:val="Encabezado"/>
      <w:jc w:val="center"/>
      <w:rPr>
        <w:noProof/>
        <w:lang w:eastAsia="es-CO"/>
      </w:rPr>
    </w:pPr>
  </w:p>
  <w:p w14:paraId="34DE1D77"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374279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8AB"/>
    <w:rsid w:val="00091096"/>
    <w:rsid w:val="000F3F6D"/>
    <w:rsid w:val="00151297"/>
    <w:rsid w:val="00151E86"/>
    <w:rsid w:val="002748AB"/>
    <w:rsid w:val="00362BB1"/>
    <w:rsid w:val="00454FDF"/>
    <w:rsid w:val="004A586C"/>
    <w:rsid w:val="00521220"/>
    <w:rsid w:val="005433B0"/>
    <w:rsid w:val="006A57A7"/>
    <w:rsid w:val="00721654"/>
    <w:rsid w:val="007E0C89"/>
    <w:rsid w:val="00855A3B"/>
    <w:rsid w:val="00A77307"/>
    <w:rsid w:val="00CF623C"/>
    <w:rsid w:val="00D3506E"/>
    <w:rsid w:val="00E20204"/>
    <w:rsid w:val="00E47FA6"/>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BE001"/>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CF623C"/>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CF623C"/>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1765</Words>
  <Characters>9713</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2025-08-27T02:19:00Z</dcterms:created>
  <dcterms:modified xsi:type="dcterms:W3CDTF">2025-08-27T02:22:00Z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